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27" w:rsidRPr="00D21725" w:rsidRDefault="009C0827">
      <w:pPr>
        <w:rPr>
          <w:rFonts w:ascii="Times New Roman" w:hAnsi="Times New Roman"/>
          <w:lang w:val="fr-FR"/>
        </w:rPr>
      </w:pPr>
    </w:p>
    <w:p w:rsidR="003D4C4C" w:rsidRPr="00D21725" w:rsidRDefault="003D4C4C">
      <w:pPr>
        <w:rPr>
          <w:rFonts w:ascii="Times New Roman" w:hAnsi="Times New Roman"/>
          <w:lang w:val="fr-FR"/>
        </w:rPr>
      </w:pPr>
    </w:p>
    <w:p w:rsidR="003D4C4C" w:rsidRPr="00F51314" w:rsidRDefault="004A7733" w:rsidP="004A7733">
      <w:pPr>
        <w:jc w:val="center"/>
        <w:rPr>
          <w:rFonts w:ascii="Times New Roman" w:hAnsi="Times New Roman" w:cs="Aharoni"/>
          <w:b/>
          <w:sz w:val="44"/>
          <w:szCs w:val="44"/>
          <w:lang w:val="fr-FR"/>
        </w:rPr>
      </w:pPr>
      <w:r w:rsidRPr="00F51314">
        <w:rPr>
          <w:rFonts w:ascii="Times New Roman" w:hAnsi="Times New Roman" w:cs="Aharoni"/>
          <w:b/>
          <w:sz w:val="44"/>
          <w:szCs w:val="44"/>
          <w:lang w:val="fr-FR"/>
        </w:rPr>
        <w:t>Ministère de l’Education Nationale et de la Formation Professionnelle</w:t>
      </w:r>
    </w:p>
    <w:p w:rsidR="004A7733" w:rsidRPr="00F51314" w:rsidRDefault="004A7733" w:rsidP="004A7733">
      <w:pPr>
        <w:jc w:val="center"/>
        <w:rPr>
          <w:rFonts w:ascii="Times New Roman" w:hAnsi="Times New Roman"/>
          <w:b/>
          <w:sz w:val="32"/>
          <w:szCs w:val="32"/>
          <w:lang w:val="fr-FR"/>
        </w:rPr>
      </w:pPr>
      <w:r w:rsidRPr="00F51314">
        <w:rPr>
          <w:rFonts w:ascii="Times New Roman" w:hAnsi="Times New Roman"/>
          <w:b/>
          <w:sz w:val="32"/>
          <w:szCs w:val="32"/>
          <w:lang w:val="fr-FR"/>
        </w:rPr>
        <w:t>(MENFP)</w:t>
      </w: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pPr>
        <w:rPr>
          <w:rFonts w:ascii="Times New Roman" w:hAnsi="Times New Roman"/>
          <w:b/>
          <w:lang w:val="fr-FR"/>
        </w:rPr>
      </w:pPr>
    </w:p>
    <w:p w:rsidR="004A7733" w:rsidRPr="00F51314" w:rsidRDefault="004A7733" w:rsidP="004A7733">
      <w:pPr>
        <w:spacing w:after="0"/>
        <w:jc w:val="center"/>
        <w:rPr>
          <w:rFonts w:ascii="Times New Roman" w:hAnsi="Times New Roman" w:cs="Aharoni"/>
          <w:b/>
          <w:sz w:val="36"/>
          <w:szCs w:val="36"/>
          <w:lang w:val="fr-FR"/>
        </w:rPr>
      </w:pPr>
      <w:r w:rsidRPr="00F51314">
        <w:rPr>
          <w:rFonts w:ascii="Times New Roman" w:hAnsi="Times New Roman" w:cs="Aharoni"/>
          <w:b/>
          <w:sz w:val="36"/>
          <w:szCs w:val="36"/>
          <w:lang w:val="fr-FR"/>
        </w:rPr>
        <w:t>Programme pédagogiques Opérationnel</w:t>
      </w:r>
    </w:p>
    <w:p w:rsidR="004A7733" w:rsidRPr="00F51314" w:rsidRDefault="004A7733" w:rsidP="004A7733">
      <w:pPr>
        <w:spacing w:after="0"/>
        <w:jc w:val="center"/>
        <w:rPr>
          <w:rFonts w:ascii="Times New Roman" w:hAnsi="Times New Roman" w:cs="Aharoni"/>
          <w:b/>
          <w:sz w:val="36"/>
          <w:szCs w:val="36"/>
          <w:lang w:val="fr-FR"/>
        </w:rPr>
      </w:pPr>
      <w:r w:rsidRPr="00F51314">
        <w:rPr>
          <w:rFonts w:ascii="Times New Roman" w:hAnsi="Times New Roman" w:cs="Aharoni"/>
          <w:b/>
          <w:sz w:val="36"/>
          <w:szCs w:val="36"/>
          <w:lang w:val="fr-FR"/>
        </w:rPr>
        <w:t>Science de la Vie et de la terre</w:t>
      </w:r>
    </w:p>
    <w:p w:rsidR="004A7733" w:rsidRPr="00F51314" w:rsidRDefault="004A7733" w:rsidP="004A7733">
      <w:pPr>
        <w:spacing w:after="0"/>
        <w:jc w:val="center"/>
        <w:rPr>
          <w:rFonts w:ascii="Times New Roman" w:hAnsi="Times New Roman" w:cs="Aharoni"/>
          <w:b/>
          <w:sz w:val="36"/>
          <w:szCs w:val="36"/>
          <w:lang w:val="fr-FR"/>
        </w:rPr>
      </w:pPr>
      <w:r w:rsidRPr="00F51314">
        <w:rPr>
          <w:rFonts w:ascii="Times New Roman" w:hAnsi="Times New Roman" w:cs="Aharoni"/>
          <w:b/>
          <w:sz w:val="36"/>
          <w:szCs w:val="36"/>
          <w:lang w:val="fr-FR"/>
        </w:rPr>
        <w:t>(SVT)</w:t>
      </w:r>
    </w:p>
    <w:p w:rsidR="004A7733" w:rsidRPr="00F51314" w:rsidRDefault="004A7733">
      <w:pPr>
        <w:rPr>
          <w:rFonts w:ascii="Times New Roman" w:hAnsi="Times New Roman"/>
          <w:b/>
          <w:lang w:val="fr-FR"/>
        </w:rPr>
      </w:pPr>
    </w:p>
    <w:p w:rsidR="003D4C4C" w:rsidRPr="00F51314" w:rsidRDefault="00A44CD8" w:rsidP="00A44CD8">
      <w:pPr>
        <w:jc w:val="right"/>
        <w:rPr>
          <w:rFonts w:ascii="Algerian" w:hAnsi="Algerian"/>
          <w:b/>
          <w:sz w:val="32"/>
          <w:szCs w:val="32"/>
          <w:lang w:val="fr-FR"/>
        </w:rPr>
      </w:pPr>
      <w:r w:rsidRPr="00F51314">
        <w:rPr>
          <w:rFonts w:ascii="Algerian" w:hAnsi="Algerian"/>
          <w:b/>
          <w:sz w:val="32"/>
          <w:szCs w:val="32"/>
          <w:lang w:val="fr-FR"/>
        </w:rPr>
        <w:t>Août 2015</w:t>
      </w:r>
    </w:p>
    <w:p w:rsidR="003D4C4C" w:rsidRPr="00D21725" w:rsidRDefault="003D4C4C">
      <w:pPr>
        <w:rPr>
          <w:rFonts w:ascii="Times New Roman" w:hAnsi="Times New Roman"/>
          <w:lang w:val="fr-FR"/>
        </w:rPr>
      </w:pPr>
    </w:p>
    <w:p w:rsidR="00E5606A" w:rsidRPr="00782F9A" w:rsidRDefault="00E5606A" w:rsidP="00E5606A">
      <w:pPr>
        <w:rPr>
          <w:rFonts w:ascii="Times New Roman" w:hAnsi="Times New Roman"/>
          <w:b/>
          <w:sz w:val="28"/>
          <w:szCs w:val="28"/>
          <w:u w:val="single"/>
          <w:lang w:val="fr-FR"/>
        </w:rPr>
      </w:pPr>
      <w:r w:rsidRPr="00782F9A">
        <w:rPr>
          <w:rFonts w:ascii="Times New Roman" w:hAnsi="Times New Roman"/>
          <w:b/>
          <w:sz w:val="28"/>
          <w:szCs w:val="28"/>
          <w:u w:val="single"/>
          <w:lang w:val="fr-FR"/>
        </w:rPr>
        <w:lastRenderedPageBreak/>
        <w:t xml:space="preserve">Mise en contexte </w:t>
      </w:r>
    </w:p>
    <w:p w:rsidR="00E5606A" w:rsidRPr="00782F9A" w:rsidRDefault="00E5606A" w:rsidP="00E5606A">
      <w:pPr>
        <w:tabs>
          <w:tab w:val="left" w:pos="4886"/>
        </w:tabs>
        <w:jc w:val="both"/>
        <w:rPr>
          <w:rFonts w:ascii="Times New Roman" w:eastAsia="MS Mincho" w:hAnsi="Times New Roman"/>
          <w:sz w:val="24"/>
          <w:szCs w:val="24"/>
          <w:lang w:val="fr-FR"/>
        </w:rPr>
      </w:pPr>
      <w:r w:rsidRPr="00782F9A">
        <w:rPr>
          <w:rFonts w:ascii="Times New Roman" w:eastAsia="MS Mincho" w:hAnsi="Times New Roman"/>
          <w:sz w:val="24"/>
          <w:szCs w:val="24"/>
          <w:lang w:val="fr-FR"/>
        </w:rPr>
        <w:t>Il est évident que l’apport des sciences et de la technologie est indéniable dans l’essor d’une société. Mais en Haïti, on est loin du compte. Il y a un déficit énorme tant au point de la vue de la recherche que de l’enseignement concernant certains domaines. Le nouveau secondaire entend un tant soit peu ce déficit en accordant une attention soutenue à l’acquisition de connaissances et de connaissances fondamentales et transversales au cours de ces quatre années d’études.</w:t>
      </w:r>
    </w:p>
    <w:p w:rsidR="00E5606A" w:rsidRPr="00782F9A" w:rsidRDefault="00E5606A" w:rsidP="00E5606A">
      <w:pPr>
        <w:tabs>
          <w:tab w:val="left" w:pos="4886"/>
        </w:tabs>
        <w:jc w:val="both"/>
        <w:rPr>
          <w:rFonts w:ascii="Times New Roman" w:eastAsia="MS Mincho" w:hAnsi="Times New Roman"/>
          <w:b/>
          <w:i/>
          <w:sz w:val="24"/>
          <w:szCs w:val="24"/>
          <w:lang w:val="fr-FR"/>
        </w:rPr>
      </w:pPr>
    </w:p>
    <w:p w:rsidR="00E5606A" w:rsidRPr="00782F9A" w:rsidRDefault="00E5606A" w:rsidP="00E5606A">
      <w:pPr>
        <w:tabs>
          <w:tab w:val="left" w:pos="4886"/>
        </w:tabs>
        <w:jc w:val="both"/>
        <w:rPr>
          <w:rFonts w:ascii="Times New Roman" w:eastAsia="MS Mincho" w:hAnsi="Times New Roman"/>
          <w:b/>
          <w:sz w:val="28"/>
          <w:szCs w:val="28"/>
          <w:u w:val="single"/>
          <w:lang w:val="fr-FR"/>
        </w:rPr>
      </w:pPr>
      <w:r w:rsidRPr="00782F9A">
        <w:rPr>
          <w:rFonts w:ascii="Times New Roman" w:eastAsia="MS Mincho" w:hAnsi="Times New Roman"/>
          <w:b/>
          <w:sz w:val="28"/>
          <w:szCs w:val="28"/>
          <w:u w:val="single"/>
          <w:lang w:val="fr-FR"/>
        </w:rPr>
        <w:t>Présentation et objectifs de la SVT.</w:t>
      </w:r>
    </w:p>
    <w:p w:rsidR="00E5606A" w:rsidRPr="00782F9A" w:rsidRDefault="00E5606A" w:rsidP="00E5606A">
      <w:pPr>
        <w:rPr>
          <w:rFonts w:ascii="Times New Roman" w:hAnsi="Times New Roman"/>
          <w:sz w:val="24"/>
          <w:szCs w:val="24"/>
          <w:lang w:val="fr-FR" w:eastAsia="ja-JP"/>
        </w:rPr>
      </w:pPr>
      <w:r w:rsidRPr="00782F9A">
        <w:rPr>
          <w:rFonts w:ascii="Times New Roman" w:hAnsi="Times New Roman"/>
          <w:sz w:val="24"/>
          <w:szCs w:val="24"/>
          <w:lang w:val="fr-FR" w:eastAsia="ja-JP"/>
        </w:rPr>
        <w:t>Dans le domaine des sciences de la vie et de la terre, les objectifs sont d’ordre :</w:t>
      </w:r>
    </w:p>
    <w:p w:rsidR="00E5606A" w:rsidRPr="00782F9A" w:rsidRDefault="00E5606A" w:rsidP="00E5606A">
      <w:pPr>
        <w:pStyle w:val="Paragraphedeliste"/>
        <w:numPr>
          <w:ilvl w:val="0"/>
          <w:numId w:val="25"/>
        </w:numPr>
        <w:rPr>
          <w:rFonts w:ascii="Times New Roman" w:hAnsi="Times New Roman"/>
          <w:b/>
          <w:sz w:val="24"/>
          <w:szCs w:val="24"/>
          <w:lang w:val="fr-FR" w:eastAsia="ja-JP"/>
        </w:rPr>
      </w:pPr>
      <w:r w:rsidRPr="00782F9A">
        <w:rPr>
          <w:rFonts w:ascii="Times New Roman" w:hAnsi="Times New Roman"/>
          <w:b/>
          <w:sz w:val="24"/>
          <w:szCs w:val="24"/>
          <w:lang w:val="fr-FR" w:eastAsia="ja-JP"/>
        </w:rPr>
        <w:t>Educatifs et cognitifs</w:t>
      </w:r>
    </w:p>
    <w:p w:rsidR="00E5606A" w:rsidRPr="00782F9A" w:rsidRDefault="00E5606A" w:rsidP="00E5606A">
      <w:pPr>
        <w:rPr>
          <w:rFonts w:ascii="Times New Roman" w:hAnsi="Times New Roman"/>
          <w:sz w:val="24"/>
          <w:szCs w:val="24"/>
          <w:lang w:val="fr-FR" w:eastAsia="ja-JP"/>
        </w:rPr>
      </w:pPr>
      <w:r w:rsidRPr="00782F9A">
        <w:rPr>
          <w:rFonts w:ascii="Times New Roman" w:hAnsi="Times New Roman"/>
          <w:sz w:val="24"/>
          <w:szCs w:val="24"/>
          <w:lang w:val="fr-FR" w:eastAsia="ja-JP"/>
        </w:rPr>
        <w:t>L'éducation à la responsabilité, contribution à la formation du citoyen, concerne essentiellement la santé et l'environnement. Elle constitue un axe essentiel pour la conception de l'enseignement et pour la définition des compétences à faire acquérir. Les aspects éducatifs sont toujours en rapport avec les savoirs construits et les méthodes mises en œuvre.</w:t>
      </w:r>
      <w:r w:rsidRPr="00782F9A">
        <w:rPr>
          <w:rFonts w:ascii="Times New Roman" w:hAnsi="Times New Roman"/>
          <w:sz w:val="24"/>
          <w:szCs w:val="24"/>
          <w:lang w:val="fr-FR" w:eastAsia="ja-JP"/>
        </w:rPr>
        <w:br/>
        <w:t>Il s'agit de former les élèves à adopter une attitude raisonnée, fondée sur la connaissance et de développer un comportement citoyen responsable vis à vis de l'environnement (préservation des espèces, gestion des milieux et des ressources, prévention des risques) et de la vie (respect des êtres vivants, des hommes et des femmes dans leur diversité).</w:t>
      </w:r>
    </w:p>
    <w:p w:rsidR="00E5606A" w:rsidRDefault="00E5606A" w:rsidP="00E5606A">
      <w:pPr>
        <w:tabs>
          <w:tab w:val="left" w:pos="851"/>
        </w:tabs>
        <w:spacing w:after="0" w:line="360" w:lineRule="auto"/>
        <w:rPr>
          <w:rFonts w:ascii="Times New Roman" w:hAnsi="Times New Roman"/>
          <w:sz w:val="24"/>
          <w:szCs w:val="24"/>
          <w:lang w:val="fr-FR"/>
        </w:rPr>
      </w:pPr>
      <w:r w:rsidRPr="00782F9A">
        <w:rPr>
          <w:rFonts w:ascii="Times New Roman" w:hAnsi="Times New Roman"/>
          <w:sz w:val="24"/>
          <w:szCs w:val="24"/>
          <w:lang w:val="fr-FR"/>
        </w:rPr>
        <w:t xml:space="preserve">L'apprenant du secondaire I doit être  capable : </w:t>
      </w:r>
      <w:r w:rsidRPr="00782F9A">
        <w:rPr>
          <w:rFonts w:ascii="Times New Roman" w:hAnsi="Times New Roman"/>
          <w:sz w:val="24"/>
          <w:szCs w:val="24"/>
          <w:lang w:val="fr-FR"/>
        </w:rPr>
        <w:br/>
        <w:t xml:space="preserve">- d’expliquer les manifestations les plus courantes du fonctionnement de l'organisme humain, , les moyens grâce auxquels cet organisme se préserve des risques liés à certains éléments de l'environnement , d’ appréhender l'unité et l'organisation du monde vivant. </w:t>
      </w:r>
    </w:p>
    <w:p w:rsidR="00E5606A" w:rsidRDefault="00E5606A" w:rsidP="00E5606A">
      <w:pPr>
        <w:tabs>
          <w:tab w:val="left" w:pos="851"/>
        </w:tabs>
        <w:spacing w:after="0" w:line="360" w:lineRule="auto"/>
        <w:rPr>
          <w:rFonts w:ascii="Times New Roman" w:hAnsi="Times New Roman"/>
          <w:sz w:val="24"/>
          <w:szCs w:val="24"/>
          <w:lang w:val="fr-FR"/>
        </w:rPr>
      </w:pPr>
    </w:p>
    <w:p w:rsidR="00E5606A" w:rsidRDefault="00E5606A" w:rsidP="00E5606A">
      <w:pPr>
        <w:tabs>
          <w:tab w:val="left" w:pos="851"/>
        </w:tabs>
        <w:spacing w:after="0" w:line="360" w:lineRule="auto"/>
        <w:rPr>
          <w:rFonts w:ascii="Times New Roman" w:hAnsi="Times New Roman"/>
          <w:sz w:val="24"/>
          <w:szCs w:val="24"/>
          <w:lang w:val="fr-FR"/>
        </w:rPr>
      </w:pPr>
    </w:p>
    <w:p w:rsidR="00E5606A" w:rsidRDefault="00E5606A" w:rsidP="00E5606A">
      <w:pPr>
        <w:tabs>
          <w:tab w:val="left" w:pos="851"/>
        </w:tabs>
        <w:spacing w:after="0" w:line="360" w:lineRule="auto"/>
        <w:rPr>
          <w:rFonts w:ascii="Times New Roman" w:hAnsi="Times New Roman"/>
          <w:sz w:val="24"/>
          <w:szCs w:val="24"/>
          <w:lang w:val="fr-FR"/>
        </w:rPr>
      </w:pPr>
      <w:bookmarkStart w:id="0" w:name="_GoBack"/>
      <w:bookmarkEnd w:id="0"/>
    </w:p>
    <w:p w:rsidR="00E5606A" w:rsidRPr="00782F9A" w:rsidRDefault="00E5606A" w:rsidP="00E5606A">
      <w:pPr>
        <w:tabs>
          <w:tab w:val="left" w:pos="851"/>
        </w:tabs>
        <w:spacing w:after="0" w:line="360" w:lineRule="auto"/>
        <w:rPr>
          <w:rFonts w:ascii="Times New Roman" w:hAnsi="Times New Roman"/>
          <w:sz w:val="24"/>
          <w:szCs w:val="24"/>
          <w:lang w:val="fr-FR" w:eastAsia="ja-JP"/>
        </w:rPr>
      </w:pPr>
      <w:r w:rsidRPr="00782F9A">
        <w:rPr>
          <w:rFonts w:ascii="Times New Roman" w:hAnsi="Times New Roman"/>
          <w:sz w:val="24"/>
          <w:szCs w:val="24"/>
          <w:lang w:val="fr-FR"/>
        </w:rPr>
        <w:lastRenderedPageBreak/>
        <w:br/>
        <w:t>- d’identifier les composantes biologiques et géologiques essentielles de l'environnement. - de décrire les catastrophes naturelles, d’expliquer leur origine et de reconnaitre les signes précurseurs ;</w:t>
      </w:r>
      <w:r w:rsidRPr="00782F9A">
        <w:rPr>
          <w:rFonts w:ascii="Times New Roman" w:hAnsi="Times New Roman"/>
          <w:sz w:val="24"/>
          <w:szCs w:val="24"/>
          <w:lang w:val="fr-FR"/>
        </w:rPr>
        <w:br/>
      </w:r>
      <w:r w:rsidRPr="00782F9A">
        <w:rPr>
          <w:rFonts w:ascii="Times New Roman" w:hAnsi="Times New Roman"/>
          <w:sz w:val="24"/>
          <w:szCs w:val="24"/>
          <w:lang w:val="fr-FR" w:eastAsia="ja-JP"/>
        </w:rPr>
        <w:t>-d’entretenir  un intérêt soutenu, continu pour la matière scientifique.</w:t>
      </w:r>
    </w:p>
    <w:p w:rsidR="00E5606A" w:rsidRPr="00782F9A" w:rsidRDefault="00E5606A" w:rsidP="00E5606A">
      <w:pPr>
        <w:rPr>
          <w:rFonts w:ascii="Times New Roman" w:hAnsi="Times New Roman"/>
          <w:b/>
          <w:sz w:val="28"/>
          <w:szCs w:val="28"/>
          <w:u w:val="single"/>
          <w:lang w:val="fr-FR"/>
        </w:rPr>
      </w:pPr>
      <w:r w:rsidRPr="00782F9A">
        <w:rPr>
          <w:rFonts w:ascii="Times New Roman" w:hAnsi="Times New Roman"/>
          <w:b/>
          <w:sz w:val="28"/>
          <w:szCs w:val="28"/>
          <w:u w:val="single"/>
          <w:lang w:val="fr-FR"/>
        </w:rPr>
        <w:t>Méthodologie</w:t>
      </w:r>
    </w:p>
    <w:p w:rsidR="00E5606A" w:rsidRPr="00782F9A" w:rsidRDefault="00E5606A" w:rsidP="00E5606A">
      <w:pPr>
        <w:jc w:val="both"/>
        <w:rPr>
          <w:rFonts w:ascii="Times New Roman" w:hAnsi="Times New Roman"/>
          <w:sz w:val="24"/>
          <w:szCs w:val="24"/>
          <w:lang w:val="fr-FR"/>
        </w:rPr>
      </w:pPr>
      <w:r w:rsidRPr="00782F9A">
        <w:rPr>
          <w:rFonts w:ascii="Times New Roman" w:hAnsi="Times New Roman"/>
          <w:sz w:val="24"/>
          <w:szCs w:val="24"/>
          <w:lang w:val="fr-FR" w:eastAsia="ja-JP"/>
        </w:rPr>
        <w:t>L’apprenant doit parvenir à développer des compétences méthodologiques lui permettant de s’approprier les stratégies et outils scientifiques liés à l’enseignement, l’apprentissage et l’utilisation pratique des connaissances et compétences du domaine des Sciences de la Vie et de la Terre.</w:t>
      </w:r>
    </w:p>
    <w:p w:rsidR="00E5606A" w:rsidRPr="00782F9A" w:rsidRDefault="00E5606A" w:rsidP="00E5606A">
      <w:pPr>
        <w:jc w:val="both"/>
        <w:rPr>
          <w:rFonts w:ascii="Times New Roman" w:hAnsi="Times New Roman"/>
          <w:sz w:val="24"/>
          <w:szCs w:val="24"/>
          <w:lang w:val="fr-FR"/>
        </w:rPr>
      </w:pPr>
      <w:r w:rsidRPr="00782F9A">
        <w:rPr>
          <w:rFonts w:ascii="Times New Roman" w:hAnsi="Times New Roman"/>
          <w:sz w:val="24"/>
          <w:szCs w:val="24"/>
          <w:lang w:val="fr-FR"/>
        </w:rPr>
        <w:t>Pour atteindre ces objectifs, le professeur met en œuvre une pédagogie visant à impliquer les apprenants  en :</w:t>
      </w:r>
    </w:p>
    <w:p w:rsidR="00E5606A" w:rsidRPr="00782F9A" w:rsidRDefault="00E5606A" w:rsidP="00E5606A">
      <w:pPr>
        <w:numPr>
          <w:ilvl w:val="1"/>
          <w:numId w:val="24"/>
        </w:numPr>
        <w:tabs>
          <w:tab w:val="clear" w:pos="1440"/>
          <w:tab w:val="num" w:pos="798"/>
          <w:tab w:val="left" w:pos="851"/>
        </w:tabs>
        <w:spacing w:after="0" w:line="360" w:lineRule="auto"/>
        <w:ind w:left="798" w:hanging="228"/>
        <w:jc w:val="both"/>
        <w:rPr>
          <w:rFonts w:ascii="Times New Roman" w:hAnsi="Times New Roman"/>
          <w:sz w:val="24"/>
          <w:szCs w:val="24"/>
          <w:lang w:val="fr-FR"/>
        </w:rPr>
      </w:pPr>
      <w:r w:rsidRPr="00782F9A">
        <w:rPr>
          <w:rFonts w:ascii="Times New Roman" w:hAnsi="Times New Roman"/>
          <w:sz w:val="24"/>
          <w:szCs w:val="24"/>
          <w:lang w:val="fr-FR"/>
        </w:rPr>
        <w:t>Consolidant les acquis des cycles fondamentaux précédents en leur permettant d’obtenir des bases solides indispensables à la compréhension du fonctionnement des êtres vivants.</w:t>
      </w:r>
    </w:p>
    <w:p w:rsidR="00E5606A" w:rsidRPr="00782F9A" w:rsidRDefault="00E5606A" w:rsidP="00E5606A">
      <w:pPr>
        <w:numPr>
          <w:ilvl w:val="1"/>
          <w:numId w:val="24"/>
        </w:numPr>
        <w:tabs>
          <w:tab w:val="clear" w:pos="1440"/>
          <w:tab w:val="num" w:pos="798"/>
          <w:tab w:val="left" w:pos="851"/>
        </w:tabs>
        <w:spacing w:after="0" w:line="360" w:lineRule="auto"/>
        <w:ind w:left="798" w:hanging="228"/>
        <w:jc w:val="both"/>
        <w:rPr>
          <w:rFonts w:ascii="Times New Roman" w:hAnsi="Times New Roman"/>
          <w:sz w:val="24"/>
          <w:szCs w:val="24"/>
          <w:lang w:val="fr-FR"/>
        </w:rPr>
      </w:pPr>
      <w:r w:rsidRPr="00782F9A">
        <w:rPr>
          <w:rFonts w:ascii="Times New Roman" w:hAnsi="Times New Roman"/>
          <w:sz w:val="24"/>
          <w:szCs w:val="24"/>
          <w:lang w:val="fr-FR"/>
        </w:rPr>
        <w:t>Les encourageant à utiliser les outils à leur disposition pour approfondir les acquis et augmenter leur productivité.</w:t>
      </w:r>
    </w:p>
    <w:p w:rsidR="00E5606A" w:rsidRPr="00782F9A" w:rsidRDefault="00E5606A" w:rsidP="00E5606A">
      <w:pPr>
        <w:tabs>
          <w:tab w:val="left" w:pos="851"/>
        </w:tabs>
        <w:spacing w:after="0" w:line="360" w:lineRule="auto"/>
        <w:jc w:val="both"/>
        <w:rPr>
          <w:rFonts w:ascii="Times New Roman" w:hAnsi="Times New Roman"/>
          <w:sz w:val="24"/>
          <w:szCs w:val="24"/>
          <w:lang w:val="fr-FR"/>
        </w:rPr>
      </w:pPr>
    </w:p>
    <w:p w:rsidR="00E5606A" w:rsidRPr="00782F9A" w:rsidRDefault="00E5606A" w:rsidP="00E5606A">
      <w:pPr>
        <w:tabs>
          <w:tab w:val="left" w:pos="851"/>
        </w:tabs>
        <w:spacing w:after="0" w:line="360" w:lineRule="auto"/>
        <w:jc w:val="both"/>
        <w:rPr>
          <w:rFonts w:ascii="Times New Roman" w:hAnsi="Times New Roman"/>
          <w:sz w:val="24"/>
          <w:szCs w:val="24"/>
          <w:lang w:val="fr-FR"/>
        </w:rPr>
      </w:pPr>
    </w:p>
    <w:p w:rsidR="00E5606A" w:rsidRPr="00782F9A" w:rsidRDefault="00E5606A" w:rsidP="00E5606A">
      <w:pPr>
        <w:tabs>
          <w:tab w:val="left" w:pos="851"/>
        </w:tabs>
        <w:spacing w:after="0" w:line="360" w:lineRule="auto"/>
        <w:jc w:val="both"/>
        <w:rPr>
          <w:rFonts w:ascii="Times New Roman" w:hAnsi="Times New Roman"/>
          <w:b/>
          <w:sz w:val="28"/>
          <w:szCs w:val="28"/>
          <w:u w:val="single"/>
          <w:lang w:val="fr-FR"/>
        </w:rPr>
      </w:pPr>
      <w:r w:rsidRPr="00782F9A">
        <w:rPr>
          <w:rFonts w:ascii="Times New Roman" w:hAnsi="Times New Roman"/>
          <w:b/>
          <w:sz w:val="28"/>
          <w:szCs w:val="28"/>
          <w:u w:val="single"/>
          <w:lang w:val="fr-FR"/>
        </w:rPr>
        <w:t>Compétences transversales et terminales</w:t>
      </w:r>
    </w:p>
    <w:p w:rsidR="00E5606A" w:rsidRPr="00782F9A" w:rsidRDefault="00E5606A" w:rsidP="00E5606A">
      <w:p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 xml:space="preserve">D’un point de vue de l’interdisciplinarité, le recours aux compétences transversales est pris en compte lors de l’élaboration de ce programme. </w:t>
      </w:r>
    </w:p>
    <w:p w:rsidR="00E5606A" w:rsidRPr="00782F9A" w:rsidRDefault="00E5606A" w:rsidP="00E5606A">
      <w:pPr>
        <w:pStyle w:val="Paragraphedeliste"/>
        <w:numPr>
          <w:ilvl w:val="0"/>
          <w:numId w:val="24"/>
        </w:num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Les mathématiques et les arts plastiques sont utilisées sont utilisées pour la réalisation des schémas et la modélisation.</w:t>
      </w:r>
    </w:p>
    <w:p w:rsidR="00E5606A" w:rsidRDefault="00E5606A" w:rsidP="00E5606A">
      <w:pPr>
        <w:pStyle w:val="Paragraphedeliste"/>
        <w:numPr>
          <w:ilvl w:val="0"/>
          <w:numId w:val="24"/>
        </w:num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La chimie pour mieux comprendre les caractéristiques des couches concentriques du globe terrestre et les effets des polluants sur l’écosystème planétaire.</w:t>
      </w:r>
    </w:p>
    <w:p w:rsidR="00E5606A" w:rsidRDefault="00E5606A" w:rsidP="00E5606A">
      <w:pPr>
        <w:tabs>
          <w:tab w:val="left" w:pos="851"/>
        </w:tabs>
        <w:spacing w:after="0" w:line="360" w:lineRule="auto"/>
        <w:jc w:val="both"/>
        <w:rPr>
          <w:rFonts w:ascii="Times New Roman" w:hAnsi="Times New Roman"/>
          <w:sz w:val="24"/>
          <w:szCs w:val="24"/>
          <w:lang w:val="fr-FR"/>
        </w:rPr>
      </w:pPr>
    </w:p>
    <w:p w:rsidR="00E5606A" w:rsidRDefault="00E5606A" w:rsidP="00E5606A">
      <w:pPr>
        <w:tabs>
          <w:tab w:val="left" w:pos="851"/>
        </w:tabs>
        <w:spacing w:after="0" w:line="360" w:lineRule="auto"/>
        <w:jc w:val="both"/>
        <w:rPr>
          <w:rFonts w:ascii="Times New Roman" w:hAnsi="Times New Roman"/>
          <w:sz w:val="24"/>
          <w:szCs w:val="24"/>
          <w:lang w:val="fr-FR"/>
        </w:rPr>
      </w:pPr>
    </w:p>
    <w:p w:rsidR="00E5606A" w:rsidRDefault="00E5606A" w:rsidP="00E5606A">
      <w:pPr>
        <w:tabs>
          <w:tab w:val="left" w:pos="851"/>
        </w:tabs>
        <w:spacing w:after="0" w:line="360" w:lineRule="auto"/>
        <w:jc w:val="both"/>
        <w:rPr>
          <w:rFonts w:ascii="Times New Roman" w:hAnsi="Times New Roman"/>
          <w:sz w:val="24"/>
          <w:szCs w:val="24"/>
          <w:lang w:val="fr-FR"/>
        </w:rPr>
      </w:pPr>
    </w:p>
    <w:p w:rsidR="00E5606A" w:rsidRPr="00FA5A06" w:rsidRDefault="00E5606A" w:rsidP="00E5606A">
      <w:pPr>
        <w:tabs>
          <w:tab w:val="left" w:pos="851"/>
        </w:tabs>
        <w:spacing w:after="0" w:line="360" w:lineRule="auto"/>
        <w:jc w:val="both"/>
        <w:rPr>
          <w:rFonts w:ascii="Times New Roman" w:hAnsi="Times New Roman"/>
          <w:sz w:val="24"/>
          <w:szCs w:val="24"/>
          <w:lang w:val="fr-FR"/>
        </w:rPr>
      </w:pPr>
    </w:p>
    <w:p w:rsidR="00E5606A" w:rsidRPr="00782F9A" w:rsidRDefault="00E5606A" w:rsidP="00E5606A">
      <w:pPr>
        <w:pStyle w:val="Paragraphedeliste"/>
        <w:numPr>
          <w:ilvl w:val="0"/>
          <w:numId w:val="24"/>
        </w:num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La physique permet d’appréhender la propagation des ondes dans le globe terrestre et d’évaluer les dégâts causés à la surface</w:t>
      </w:r>
    </w:p>
    <w:p w:rsidR="00E5606A" w:rsidRDefault="00E5606A" w:rsidP="00E5606A">
      <w:p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 xml:space="preserve">Les sciences de la vie et de la Terre peuvent servir de support au programme d’Education à la citoyenneté car elles permettent aux apprenants d’adopter une attitude raisonnée, fondée sur la connaissance et de développer un comportement de citoyen responsable vis-à-vis de l’environnement (préservation des espèces, gestion de milieux et des ressources, prévention des risques) et de la vie (respect des êtres vivants dans leur diversité)  </w:t>
      </w:r>
    </w:p>
    <w:p w:rsidR="00E5606A" w:rsidRPr="00782F9A" w:rsidRDefault="00E5606A" w:rsidP="00E5606A">
      <w:pPr>
        <w:tabs>
          <w:tab w:val="left" w:pos="851"/>
        </w:tabs>
        <w:spacing w:after="0" w:line="360" w:lineRule="auto"/>
        <w:jc w:val="both"/>
        <w:rPr>
          <w:rFonts w:ascii="Times New Roman" w:hAnsi="Times New Roman"/>
          <w:sz w:val="24"/>
          <w:szCs w:val="24"/>
          <w:lang w:val="fr-FR"/>
        </w:rPr>
      </w:pPr>
    </w:p>
    <w:p w:rsidR="00E5606A" w:rsidRPr="00782F9A" w:rsidRDefault="00E5606A" w:rsidP="00E5606A">
      <w:p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Au terme de la première année du secondaire rénové, L’apprenant doit :</w:t>
      </w:r>
    </w:p>
    <w:p w:rsidR="00E5606A" w:rsidRPr="00782F9A" w:rsidRDefault="00E5606A" w:rsidP="00E5606A">
      <w:pPr>
        <w:pStyle w:val="Paragraphedeliste"/>
        <w:numPr>
          <w:ilvl w:val="0"/>
          <w:numId w:val="24"/>
        </w:num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Etre en mesure d’adopter une attitude préventive pour sauvegarder sa santé et sa vie (IST, MST, catastrophes naturelles).</w:t>
      </w:r>
    </w:p>
    <w:p w:rsidR="00E5606A" w:rsidRPr="00782F9A" w:rsidRDefault="00E5606A" w:rsidP="00E5606A">
      <w:pPr>
        <w:pStyle w:val="Paragraphedeliste"/>
        <w:numPr>
          <w:ilvl w:val="0"/>
          <w:numId w:val="24"/>
        </w:numPr>
        <w:tabs>
          <w:tab w:val="left" w:pos="851"/>
        </w:tabs>
        <w:spacing w:after="0" w:line="360" w:lineRule="auto"/>
        <w:jc w:val="both"/>
        <w:rPr>
          <w:rFonts w:ascii="Times New Roman" w:hAnsi="Times New Roman"/>
          <w:sz w:val="24"/>
          <w:szCs w:val="24"/>
          <w:lang w:val="fr-FR"/>
        </w:rPr>
      </w:pPr>
      <w:r w:rsidRPr="00782F9A">
        <w:rPr>
          <w:rFonts w:ascii="Times New Roman" w:hAnsi="Times New Roman"/>
          <w:sz w:val="24"/>
          <w:szCs w:val="24"/>
          <w:lang w:val="fr-FR"/>
        </w:rPr>
        <w:t>Faire preuve d’esprit critique vis-à-vis des images et des informations apportées par les médias sur les sciences notamment dans les domaines de la santé et de l’environnement.</w:t>
      </w:r>
    </w:p>
    <w:p w:rsidR="00E5606A" w:rsidRDefault="00E5606A" w:rsidP="00E5606A">
      <w:pPr>
        <w:rPr>
          <w:rFonts w:ascii="Times New Roman" w:hAnsi="Times New Roman"/>
          <w:lang w:val="fr-FR"/>
        </w:rPr>
      </w:pPr>
    </w:p>
    <w:p w:rsidR="00E5606A" w:rsidRPr="00D21725"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Pr="00D21725" w:rsidRDefault="00E5606A" w:rsidP="00E5606A">
      <w:pPr>
        <w:rPr>
          <w:rFonts w:ascii="Times New Roman" w:hAnsi="Times New Roman"/>
          <w:lang w:val="fr-FR"/>
        </w:rPr>
      </w:pPr>
    </w:p>
    <w:p w:rsidR="00E5606A" w:rsidRPr="00D21725" w:rsidRDefault="00E5606A" w:rsidP="00E5606A">
      <w:pPr>
        <w:rPr>
          <w:rFonts w:ascii="Times New Roman" w:hAnsi="Times New Roman"/>
          <w:lang w:val="fr-FR"/>
        </w:rPr>
      </w:pPr>
    </w:p>
    <w:p w:rsidR="00E5606A" w:rsidRPr="00D21725" w:rsidRDefault="00E5606A" w:rsidP="00E5606A">
      <w:pPr>
        <w:rPr>
          <w:rFonts w:ascii="Times New Roman" w:hAnsi="Times New Roman"/>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6"/>
        <w:gridCol w:w="6590"/>
      </w:tblGrid>
      <w:tr w:rsidR="00E5606A" w:rsidRPr="00D21725" w:rsidTr="00360A8A">
        <w:tc>
          <w:tcPr>
            <w:tcW w:w="13176" w:type="dxa"/>
            <w:gridSpan w:val="2"/>
          </w:tcPr>
          <w:p w:rsidR="00E5606A" w:rsidRPr="001630BD" w:rsidRDefault="00E5606A" w:rsidP="00360A8A">
            <w:pPr>
              <w:spacing w:after="0" w:line="240" w:lineRule="auto"/>
              <w:jc w:val="center"/>
              <w:rPr>
                <w:rFonts w:ascii="Times New Roman" w:hAnsi="Times New Roman"/>
                <w:b/>
                <w:sz w:val="24"/>
                <w:szCs w:val="24"/>
                <w:lang w:val="fr-FR"/>
              </w:rPr>
            </w:pPr>
          </w:p>
          <w:p w:rsidR="00E5606A" w:rsidRPr="001630BD" w:rsidRDefault="00E5606A" w:rsidP="00360A8A">
            <w:pPr>
              <w:spacing w:after="0" w:line="240" w:lineRule="auto"/>
              <w:jc w:val="center"/>
              <w:rPr>
                <w:rFonts w:ascii="Times New Roman" w:hAnsi="Times New Roman"/>
                <w:b/>
                <w:sz w:val="24"/>
                <w:szCs w:val="24"/>
                <w:lang w:val="fr-FR"/>
              </w:rPr>
            </w:pPr>
            <w:r w:rsidRPr="001630BD">
              <w:rPr>
                <w:rFonts w:ascii="Times New Roman" w:hAnsi="Times New Roman"/>
                <w:b/>
                <w:sz w:val="24"/>
                <w:szCs w:val="24"/>
                <w:lang w:val="fr-FR"/>
              </w:rPr>
              <w:t>SCIENCE DE LA VIE ET DE LA TERRE (SVT)</w:t>
            </w:r>
          </w:p>
          <w:p w:rsidR="00E5606A" w:rsidRPr="001630BD" w:rsidRDefault="00E5606A" w:rsidP="00360A8A">
            <w:pPr>
              <w:spacing w:after="0" w:line="240" w:lineRule="auto"/>
              <w:jc w:val="center"/>
              <w:rPr>
                <w:rFonts w:ascii="Times New Roman" w:hAnsi="Times New Roman"/>
                <w:b/>
                <w:sz w:val="24"/>
                <w:szCs w:val="24"/>
                <w:lang w:val="fr-FR"/>
              </w:rPr>
            </w:pPr>
            <w:r w:rsidRPr="001630BD">
              <w:rPr>
                <w:rFonts w:ascii="Times New Roman" w:hAnsi="Times New Roman"/>
                <w:b/>
                <w:sz w:val="24"/>
                <w:szCs w:val="24"/>
                <w:lang w:val="fr-FR"/>
              </w:rPr>
              <w:t>Thèmes et Sous Thèmes</w:t>
            </w:r>
          </w:p>
        </w:tc>
      </w:tr>
      <w:tr w:rsidR="00E5606A" w:rsidRPr="009746F7" w:rsidTr="00360A8A">
        <w:tc>
          <w:tcPr>
            <w:tcW w:w="13176" w:type="dxa"/>
            <w:gridSpan w:val="2"/>
          </w:tcPr>
          <w:p w:rsidR="00E5606A" w:rsidRPr="001630BD" w:rsidRDefault="00E5606A" w:rsidP="00360A8A">
            <w:pPr>
              <w:spacing w:after="0" w:line="240" w:lineRule="auto"/>
              <w:jc w:val="center"/>
              <w:rPr>
                <w:rFonts w:ascii="Times New Roman" w:hAnsi="Times New Roman"/>
                <w:b/>
                <w:sz w:val="24"/>
                <w:szCs w:val="24"/>
                <w:lang w:val="fr-FR"/>
              </w:rPr>
            </w:pPr>
            <w:r w:rsidRPr="001630BD">
              <w:rPr>
                <w:rFonts w:ascii="Times New Roman" w:hAnsi="Times New Roman"/>
                <w:b/>
                <w:sz w:val="24"/>
                <w:szCs w:val="24"/>
                <w:lang w:val="fr-FR"/>
              </w:rPr>
              <w:t>NOUVEAU SECONDAIRE  I</w:t>
            </w:r>
          </w:p>
        </w:tc>
      </w:tr>
      <w:tr w:rsidR="00E5606A" w:rsidRPr="00D21725" w:rsidTr="00360A8A">
        <w:tc>
          <w:tcPr>
            <w:tcW w:w="6586" w:type="dxa"/>
            <w:tcBorders>
              <w:right w:val="single" w:sz="4" w:space="0" w:color="auto"/>
            </w:tcBorders>
          </w:tcPr>
          <w:p w:rsidR="00E5606A" w:rsidRPr="00D21725" w:rsidRDefault="00E5606A" w:rsidP="00360A8A">
            <w:pPr>
              <w:spacing w:after="0" w:line="240" w:lineRule="auto"/>
              <w:rPr>
                <w:rFonts w:ascii="Times New Roman" w:hAnsi="Times New Roman"/>
                <w:sz w:val="24"/>
                <w:szCs w:val="24"/>
                <w:lang w:val="fr-FR"/>
              </w:rPr>
            </w:pPr>
          </w:p>
        </w:tc>
        <w:tc>
          <w:tcPr>
            <w:tcW w:w="6590" w:type="dxa"/>
            <w:tcBorders>
              <w:left w:val="single" w:sz="4" w:space="0" w:color="auto"/>
            </w:tcBorders>
          </w:tcPr>
          <w:p w:rsidR="00E5606A" w:rsidRPr="00D21725" w:rsidRDefault="00E5606A" w:rsidP="00360A8A">
            <w:pPr>
              <w:spacing w:after="0" w:line="240" w:lineRule="auto"/>
              <w:jc w:val="center"/>
              <w:rPr>
                <w:rFonts w:ascii="Times New Roman" w:hAnsi="Times New Roman"/>
                <w:sz w:val="24"/>
                <w:szCs w:val="24"/>
                <w:lang w:val="fr-FR"/>
              </w:rPr>
            </w:pPr>
            <w:r w:rsidRPr="00D21725">
              <w:rPr>
                <w:rFonts w:ascii="Times New Roman" w:hAnsi="Times New Roman"/>
                <w:sz w:val="24"/>
                <w:szCs w:val="24"/>
                <w:lang w:val="fr-FR"/>
              </w:rPr>
              <w:t>Sous-Thèmes</w:t>
            </w:r>
          </w:p>
          <w:p w:rsidR="00E5606A" w:rsidRPr="00D21725" w:rsidRDefault="00E5606A" w:rsidP="00360A8A">
            <w:pPr>
              <w:spacing w:after="0" w:line="240" w:lineRule="auto"/>
              <w:jc w:val="center"/>
              <w:rPr>
                <w:rFonts w:ascii="Times New Roman" w:hAnsi="Times New Roman"/>
                <w:sz w:val="24"/>
                <w:szCs w:val="24"/>
                <w:lang w:val="fr-FR"/>
              </w:rPr>
            </w:pPr>
          </w:p>
        </w:tc>
      </w:tr>
      <w:tr w:rsidR="00E5606A" w:rsidRPr="00D21725" w:rsidTr="00360A8A">
        <w:tc>
          <w:tcPr>
            <w:tcW w:w="6586" w:type="dxa"/>
            <w:tcBorders>
              <w:right w:val="single" w:sz="4" w:space="0" w:color="auto"/>
            </w:tcBorders>
          </w:tcPr>
          <w:p w:rsidR="00E5606A" w:rsidRPr="00D21725"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.-Méthodologie de Recherche</w:t>
            </w:r>
          </w:p>
          <w:p w:rsidR="00E5606A" w:rsidRPr="00D21725" w:rsidRDefault="00E5606A" w:rsidP="00360A8A">
            <w:pPr>
              <w:spacing w:after="0" w:line="240" w:lineRule="auto"/>
              <w:jc w:val="center"/>
              <w:rPr>
                <w:rFonts w:ascii="Times New Roman" w:hAnsi="Times New Roman"/>
                <w:sz w:val="24"/>
                <w:szCs w:val="24"/>
                <w:lang w:val="fr-FR"/>
              </w:rPr>
            </w:pPr>
          </w:p>
        </w:tc>
        <w:tc>
          <w:tcPr>
            <w:tcW w:w="6590" w:type="dxa"/>
            <w:tcBorders>
              <w:left w:val="single" w:sz="4" w:space="0" w:color="auto"/>
            </w:tcBorders>
          </w:tcPr>
          <w:p w:rsidR="00E5606A" w:rsidRPr="00D21725" w:rsidRDefault="00E5606A" w:rsidP="00E5606A">
            <w:pPr>
              <w:pStyle w:val="Paragraphedeliste"/>
              <w:numPr>
                <w:ilvl w:val="0"/>
                <w:numId w:val="3"/>
              </w:numPr>
              <w:spacing w:after="0" w:line="240" w:lineRule="auto"/>
              <w:rPr>
                <w:rFonts w:ascii="Times New Roman" w:hAnsi="Times New Roman"/>
                <w:sz w:val="24"/>
                <w:szCs w:val="24"/>
                <w:lang w:val="fr-FR"/>
              </w:rPr>
            </w:pPr>
            <w:r w:rsidRPr="00D21725">
              <w:rPr>
                <w:rFonts w:ascii="Times New Roman" w:hAnsi="Times New Roman"/>
                <w:sz w:val="24"/>
                <w:szCs w:val="24"/>
                <w:lang w:val="fr-FR"/>
              </w:rPr>
              <w:t xml:space="preserve">Démarche scientifique </w:t>
            </w:r>
          </w:p>
          <w:p w:rsidR="00E5606A" w:rsidRPr="00D21725" w:rsidRDefault="00E5606A" w:rsidP="00E5606A">
            <w:pPr>
              <w:pStyle w:val="Paragraphedeliste"/>
              <w:numPr>
                <w:ilvl w:val="0"/>
                <w:numId w:val="3"/>
              </w:numPr>
              <w:spacing w:after="0" w:line="240" w:lineRule="auto"/>
              <w:rPr>
                <w:rFonts w:ascii="Times New Roman" w:hAnsi="Times New Roman"/>
                <w:sz w:val="24"/>
                <w:szCs w:val="24"/>
                <w:lang w:val="fr-FR"/>
              </w:rPr>
            </w:pPr>
            <w:r w:rsidRPr="00D21725">
              <w:rPr>
                <w:rFonts w:ascii="Times New Roman" w:hAnsi="Times New Roman"/>
                <w:sz w:val="24"/>
                <w:szCs w:val="24"/>
                <w:lang w:val="fr-FR"/>
              </w:rPr>
              <w:t>Démarche géologique (Recherche fondamentale)</w:t>
            </w:r>
          </w:p>
          <w:p w:rsidR="00E5606A" w:rsidRPr="00A6578B" w:rsidRDefault="00E5606A" w:rsidP="00E5606A">
            <w:pPr>
              <w:pStyle w:val="Paragraphedeliste"/>
              <w:numPr>
                <w:ilvl w:val="0"/>
                <w:numId w:val="3"/>
              </w:numPr>
              <w:spacing w:after="0" w:line="240" w:lineRule="auto"/>
              <w:rPr>
                <w:rFonts w:ascii="Times New Roman" w:hAnsi="Times New Roman"/>
                <w:sz w:val="24"/>
                <w:szCs w:val="24"/>
                <w:lang w:val="fr-FR"/>
              </w:rPr>
            </w:pPr>
            <w:r w:rsidRPr="00D21725">
              <w:rPr>
                <w:rFonts w:ascii="Times New Roman" w:hAnsi="Times New Roman"/>
                <w:sz w:val="24"/>
                <w:szCs w:val="24"/>
                <w:lang w:val="fr-FR"/>
              </w:rPr>
              <w:t>Etablissement d’un protocole expérimental.</w:t>
            </w:r>
          </w:p>
        </w:tc>
      </w:tr>
      <w:tr w:rsidR="00E5606A" w:rsidRPr="004F76CC" w:rsidTr="00360A8A">
        <w:tc>
          <w:tcPr>
            <w:tcW w:w="6586" w:type="dxa"/>
          </w:tcPr>
          <w:p w:rsidR="00E5606A" w:rsidRPr="00544411"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t>-D</w:t>
            </w:r>
            <w:r w:rsidRPr="00544411">
              <w:rPr>
                <w:rFonts w:ascii="Times New Roman" w:hAnsi="Times New Roman"/>
                <w:sz w:val="24"/>
                <w:szCs w:val="24"/>
                <w:lang w:val="fr-FR"/>
              </w:rPr>
              <w:t>écouverte de la cellule</w:t>
            </w:r>
          </w:p>
        </w:tc>
        <w:tc>
          <w:tcPr>
            <w:tcW w:w="6590" w:type="dxa"/>
          </w:tcPr>
          <w:p w:rsidR="00E5606A" w:rsidRDefault="00E5606A" w:rsidP="00E5606A">
            <w:pPr>
              <w:pStyle w:val="Paragraphedeliste"/>
              <w:numPr>
                <w:ilvl w:val="0"/>
                <w:numId w:val="5"/>
              </w:numPr>
              <w:spacing w:after="0" w:line="240" w:lineRule="auto"/>
              <w:rPr>
                <w:rFonts w:ascii="Times New Roman" w:hAnsi="Times New Roman"/>
                <w:sz w:val="24"/>
                <w:szCs w:val="24"/>
                <w:lang w:val="fr-FR"/>
              </w:rPr>
            </w:pPr>
            <w:r w:rsidRPr="00BC4FFE">
              <w:rPr>
                <w:rFonts w:ascii="Times New Roman" w:hAnsi="Times New Roman"/>
                <w:sz w:val="24"/>
                <w:szCs w:val="24"/>
                <w:lang w:val="fr-FR"/>
              </w:rPr>
              <w:t>Structures cellulaires et leurs rôles</w:t>
            </w:r>
          </w:p>
          <w:p w:rsidR="00E5606A" w:rsidRPr="003F2513" w:rsidRDefault="00E5606A" w:rsidP="00E5606A">
            <w:pPr>
              <w:pStyle w:val="Paragraphedeliste"/>
              <w:numPr>
                <w:ilvl w:val="0"/>
                <w:numId w:val="5"/>
              </w:numPr>
              <w:spacing w:after="0" w:line="240" w:lineRule="auto"/>
              <w:rPr>
                <w:rFonts w:ascii="Times New Roman" w:hAnsi="Times New Roman"/>
                <w:sz w:val="24"/>
                <w:szCs w:val="24"/>
                <w:lang w:val="fr-FR"/>
              </w:rPr>
            </w:pPr>
            <w:r w:rsidRPr="003F2513">
              <w:rPr>
                <w:rFonts w:ascii="Times New Roman" w:hAnsi="Times New Roman"/>
                <w:sz w:val="24"/>
                <w:szCs w:val="24"/>
                <w:lang w:val="fr-FR"/>
              </w:rPr>
              <w:t>Activités et besoin de la cellule</w:t>
            </w:r>
          </w:p>
          <w:p w:rsidR="00E5606A" w:rsidRPr="00D21725" w:rsidRDefault="00E5606A" w:rsidP="00E5606A">
            <w:pPr>
              <w:pStyle w:val="Paragraphedeliste"/>
              <w:numPr>
                <w:ilvl w:val="0"/>
                <w:numId w:val="5"/>
              </w:numPr>
              <w:spacing w:after="0" w:line="240" w:lineRule="auto"/>
              <w:rPr>
                <w:rFonts w:ascii="Times New Roman" w:hAnsi="Times New Roman"/>
                <w:sz w:val="24"/>
                <w:szCs w:val="24"/>
                <w:lang w:val="fr-FR"/>
              </w:rPr>
            </w:pPr>
            <w:r>
              <w:rPr>
                <w:rFonts w:ascii="Times New Roman" w:hAnsi="Times New Roman"/>
                <w:sz w:val="24"/>
                <w:szCs w:val="24"/>
                <w:lang w:val="fr-FR"/>
              </w:rPr>
              <w:t>Différenciation cellulaire (Spécialisation des cellules)</w:t>
            </w:r>
          </w:p>
          <w:p w:rsidR="00E5606A" w:rsidRDefault="00E5606A" w:rsidP="00E5606A">
            <w:pPr>
              <w:pStyle w:val="Paragraphedeliste"/>
              <w:numPr>
                <w:ilvl w:val="0"/>
                <w:numId w:val="6"/>
              </w:numPr>
              <w:spacing w:after="0" w:line="240" w:lineRule="auto"/>
              <w:rPr>
                <w:rFonts w:ascii="Times New Roman" w:hAnsi="Times New Roman"/>
                <w:sz w:val="24"/>
                <w:szCs w:val="24"/>
                <w:lang w:val="fr-FR"/>
              </w:rPr>
            </w:pPr>
            <w:r>
              <w:rPr>
                <w:rFonts w:ascii="Times New Roman" w:hAnsi="Times New Roman"/>
                <w:sz w:val="24"/>
                <w:szCs w:val="24"/>
                <w:lang w:val="fr-FR"/>
              </w:rPr>
              <w:t>Chez les animaux</w:t>
            </w:r>
          </w:p>
          <w:p w:rsidR="00E5606A" w:rsidRPr="00D21725" w:rsidRDefault="00E5606A" w:rsidP="00E5606A">
            <w:pPr>
              <w:pStyle w:val="Paragraphedeliste"/>
              <w:numPr>
                <w:ilvl w:val="0"/>
                <w:numId w:val="6"/>
              </w:numPr>
              <w:spacing w:after="0" w:line="240" w:lineRule="auto"/>
              <w:rPr>
                <w:rFonts w:ascii="Times New Roman" w:hAnsi="Times New Roman"/>
                <w:sz w:val="24"/>
                <w:szCs w:val="24"/>
                <w:lang w:val="fr-FR"/>
              </w:rPr>
            </w:pPr>
            <w:r>
              <w:rPr>
                <w:rFonts w:ascii="Times New Roman" w:hAnsi="Times New Roman"/>
                <w:sz w:val="24"/>
                <w:szCs w:val="24"/>
                <w:lang w:val="fr-FR"/>
              </w:rPr>
              <w:t>Chez les végétaux</w:t>
            </w:r>
          </w:p>
          <w:p w:rsidR="00E5606A" w:rsidRPr="00A6578B" w:rsidRDefault="00E5606A" w:rsidP="00E5606A">
            <w:pPr>
              <w:pStyle w:val="Paragraphedeliste"/>
              <w:numPr>
                <w:ilvl w:val="0"/>
                <w:numId w:val="7"/>
              </w:numPr>
              <w:spacing w:after="0" w:line="240" w:lineRule="auto"/>
              <w:rPr>
                <w:rFonts w:ascii="Times New Roman" w:hAnsi="Times New Roman"/>
                <w:sz w:val="24"/>
                <w:szCs w:val="24"/>
                <w:lang w:val="fr-FR"/>
              </w:rPr>
            </w:pPr>
            <w:r>
              <w:rPr>
                <w:rFonts w:ascii="Times New Roman" w:hAnsi="Times New Roman"/>
                <w:sz w:val="24"/>
                <w:szCs w:val="24"/>
                <w:lang w:val="fr-FR"/>
              </w:rPr>
              <w:t>Les unicellulaires et les pluricellulaires</w:t>
            </w:r>
          </w:p>
        </w:tc>
      </w:tr>
      <w:tr w:rsidR="00E5606A" w:rsidRPr="004F76CC" w:rsidTr="00360A8A">
        <w:tc>
          <w:tcPr>
            <w:tcW w:w="6586" w:type="dxa"/>
          </w:tcPr>
          <w:p w:rsidR="00E5606A" w:rsidRPr="00D21725"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w:t>
            </w:r>
            <w:r>
              <w:rPr>
                <w:rFonts w:ascii="Times New Roman" w:hAnsi="Times New Roman"/>
                <w:sz w:val="24"/>
                <w:szCs w:val="24"/>
                <w:lang w:val="fr-FR"/>
              </w:rPr>
              <w:t xml:space="preserve"> Les microbes</w:t>
            </w:r>
          </w:p>
        </w:tc>
        <w:tc>
          <w:tcPr>
            <w:tcW w:w="6590" w:type="dxa"/>
          </w:tcPr>
          <w:p w:rsidR="00E5606A" w:rsidRPr="004E33CB" w:rsidRDefault="00E5606A" w:rsidP="00E5606A">
            <w:pPr>
              <w:pStyle w:val="Paragraphedeliste"/>
              <w:numPr>
                <w:ilvl w:val="0"/>
                <w:numId w:val="7"/>
              </w:numPr>
              <w:spacing w:after="0" w:line="240" w:lineRule="auto"/>
              <w:rPr>
                <w:rFonts w:ascii="Times New Roman" w:hAnsi="Times New Roman"/>
                <w:sz w:val="24"/>
                <w:szCs w:val="24"/>
                <w:lang w:val="fr-FR"/>
              </w:rPr>
            </w:pPr>
            <w:r w:rsidRPr="004E33CB">
              <w:rPr>
                <w:rFonts w:ascii="Times New Roman" w:hAnsi="Times New Roman"/>
                <w:sz w:val="24"/>
                <w:szCs w:val="24"/>
                <w:lang w:val="fr-FR"/>
              </w:rPr>
              <w:t>Microbes pathogènes et microbes non pathogènes</w:t>
            </w:r>
          </w:p>
          <w:p w:rsidR="00E5606A" w:rsidRPr="00D21725" w:rsidRDefault="00E5606A" w:rsidP="00E5606A">
            <w:pPr>
              <w:pStyle w:val="Paragraphedeliste"/>
              <w:numPr>
                <w:ilvl w:val="0"/>
                <w:numId w:val="8"/>
              </w:numPr>
              <w:spacing w:after="0" w:line="240" w:lineRule="auto"/>
              <w:rPr>
                <w:rFonts w:ascii="Times New Roman" w:hAnsi="Times New Roman"/>
                <w:sz w:val="24"/>
                <w:szCs w:val="24"/>
                <w:lang w:val="fr-FR"/>
              </w:rPr>
            </w:pPr>
            <w:r w:rsidRPr="00D21725">
              <w:rPr>
                <w:rFonts w:ascii="Times New Roman" w:hAnsi="Times New Roman"/>
                <w:sz w:val="24"/>
                <w:szCs w:val="24"/>
                <w:lang w:val="fr-FR"/>
              </w:rPr>
              <w:t>Contamination et Infection</w:t>
            </w:r>
          </w:p>
          <w:p w:rsidR="00E5606A" w:rsidRDefault="00E5606A" w:rsidP="00E5606A">
            <w:pPr>
              <w:pStyle w:val="Paragraphedeliste"/>
              <w:numPr>
                <w:ilvl w:val="0"/>
                <w:numId w:val="8"/>
              </w:numPr>
              <w:spacing w:after="0" w:line="240" w:lineRule="auto"/>
              <w:rPr>
                <w:rFonts w:ascii="Times New Roman" w:hAnsi="Times New Roman"/>
                <w:sz w:val="24"/>
                <w:szCs w:val="24"/>
                <w:lang w:val="fr-FR"/>
              </w:rPr>
            </w:pPr>
            <w:r>
              <w:rPr>
                <w:rFonts w:ascii="Times New Roman" w:hAnsi="Times New Roman"/>
                <w:sz w:val="24"/>
                <w:szCs w:val="24"/>
                <w:lang w:val="fr-FR"/>
              </w:rPr>
              <w:t>Moyens de d</w:t>
            </w:r>
            <w:r w:rsidRPr="00D21725">
              <w:rPr>
                <w:rFonts w:ascii="Times New Roman" w:hAnsi="Times New Roman"/>
                <w:sz w:val="24"/>
                <w:szCs w:val="24"/>
                <w:lang w:val="fr-FR"/>
              </w:rPr>
              <w:t>éfenses de l’organisme</w:t>
            </w:r>
          </w:p>
          <w:p w:rsidR="00E5606A" w:rsidRDefault="00E5606A" w:rsidP="00E5606A">
            <w:pPr>
              <w:pStyle w:val="Paragraphedeliste"/>
              <w:numPr>
                <w:ilvl w:val="0"/>
                <w:numId w:val="8"/>
              </w:numPr>
              <w:spacing w:after="0" w:line="240" w:lineRule="auto"/>
              <w:rPr>
                <w:rFonts w:ascii="Times New Roman" w:hAnsi="Times New Roman"/>
                <w:sz w:val="24"/>
                <w:szCs w:val="24"/>
                <w:lang w:val="fr-FR"/>
              </w:rPr>
            </w:pPr>
            <w:r>
              <w:rPr>
                <w:rFonts w:ascii="Times New Roman" w:hAnsi="Times New Roman"/>
                <w:sz w:val="24"/>
                <w:szCs w:val="24"/>
                <w:lang w:val="fr-FR"/>
              </w:rPr>
              <w:t>Déficience immunitaire</w:t>
            </w:r>
          </w:p>
          <w:p w:rsidR="00E5606A" w:rsidRPr="00D21725" w:rsidRDefault="00E5606A" w:rsidP="00E5606A">
            <w:pPr>
              <w:pStyle w:val="Paragraphedeliste"/>
              <w:numPr>
                <w:ilvl w:val="0"/>
                <w:numId w:val="8"/>
              </w:numPr>
              <w:spacing w:after="0" w:line="240" w:lineRule="auto"/>
              <w:rPr>
                <w:rFonts w:ascii="Times New Roman" w:hAnsi="Times New Roman"/>
                <w:sz w:val="24"/>
                <w:szCs w:val="24"/>
                <w:lang w:val="fr-FR"/>
              </w:rPr>
            </w:pPr>
            <w:r>
              <w:rPr>
                <w:rFonts w:ascii="Times New Roman" w:hAnsi="Times New Roman"/>
                <w:sz w:val="24"/>
                <w:szCs w:val="24"/>
                <w:lang w:val="fr-FR"/>
              </w:rPr>
              <w:t>Résistance des microbes pathogènes aux antibiotiques</w:t>
            </w:r>
          </w:p>
        </w:tc>
      </w:tr>
      <w:tr w:rsidR="00E5606A" w:rsidRPr="00544411" w:rsidTr="00360A8A">
        <w:tc>
          <w:tcPr>
            <w:tcW w:w="6586" w:type="dxa"/>
          </w:tcPr>
          <w:p w:rsidR="00E5606A" w:rsidRPr="00D21725"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w:t>
            </w:r>
            <w:r>
              <w:rPr>
                <w:rFonts w:ascii="Times New Roman" w:hAnsi="Times New Roman"/>
                <w:sz w:val="24"/>
                <w:szCs w:val="24"/>
                <w:lang w:val="fr-FR"/>
              </w:rPr>
              <w:t xml:space="preserve"> La terre</w:t>
            </w:r>
          </w:p>
        </w:tc>
        <w:tc>
          <w:tcPr>
            <w:tcW w:w="6590" w:type="dxa"/>
          </w:tcPr>
          <w:p w:rsidR="00E5606A" w:rsidRPr="00D21725" w:rsidRDefault="00E5606A" w:rsidP="00360A8A">
            <w:pPr>
              <w:pStyle w:val="Paragraphedeliste"/>
              <w:numPr>
                <w:ilvl w:val="0"/>
                <w:numId w:val="1"/>
              </w:numPr>
              <w:spacing w:after="0" w:line="240" w:lineRule="auto"/>
              <w:rPr>
                <w:rFonts w:ascii="Times New Roman" w:hAnsi="Times New Roman"/>
                <w:sz w:val="24"/>
                <w:szCs w:val="24"/>
                <w:lang w:val="fr-FR"/>
              </w:rPr>
            </w:pPr>
            <w:r w:rsidRPr="00D21725">
              <w:rPr>
                <w:rFonts w:ascii="Times New Roman" w:hAnsi="Times New Roman"/>
                <w:sz w:val="24"/>
                <w:szCs w:val="24"/>
                <w:lang w:val="fr-FR"/>
              </w:rPr>
              <w:t>Modèle physique et sismique de la Terre</w:t>
            </w:r>
          </w:p>
          <w:p w:rsidR="00E5606A" w:rsidRDefault="00E5606A" w:rsidP="00360A8A">
            <w:pPr>
              <w:pStyle w:val="Paragraphedeliste"/>
              <w:numPr>
                <w:ilvl w:val="0"/>
                <w:numId w:val="1"/>
              </w:numPr>
              <w:spacing w:after="0" w:line="240" w:lineRule="auto"/>
              <w:rPr>
                <w:rFonts w:ascii="Times New Roman" w:hAnsi="Times New Roman"/>
                <w:sz w:val="24"/>
                <w:szCs w:val="24"/>
                <w:lang w:val="fr-FR"/>
              </w:rPr>
            </w:pPr>
            <w:r w:rsidRPr="00D21725">
              <w:rPr>
                <w:rFonts w:ascii="Times New Roman" w:hAnsi="Times New Roman"/>
                <w:sz w:val="24"/>
                <w:szCs w:val="24"/>
                <w:lang w:val="fr-FR"/>
              </w:rPr>
              <w:t>Modèle minéralogique et chimique de la Terre</w:t>
            </w:r>
          </w:p>
          <w:p w:rsidR="00E5606A" w:rsidRDefault="00E5606A" w:rsidP="00360A8A">
            <w:pPr>
              <w:pStyle w:val="Paragraphedeliste"/>
              <w:numPr>
                <w:ilvl w:val="0"/>
                <w:numId w:val="1"/>
              </w:numPr>
              <w:spacing w:after="0" w:line="240" w:lineRule="auto"/>
              <w:rPr>
                <w:rFonts w:ascii="Times New Roman" w:hAnsi="Times New Roman"/>
                <w:sz w:val="24"/>
                <w:szCs w:val="24"/>
                <w:lang w:val="fr-FR"/>
              </w:rPr>
            </w:pPr>
            <w:r>
              <w:rPr>
                <w:rFonts w:ascii="Times New Roman" w:hAnsi="Times New Roman"/>
                <w:sz w:val="24"/>
                <w:szCs w:val="24"/>
                <w:lang w:val="fr-FR"/>
              </w:rPr>
              <w:t>Catastrophes naturelles</w:t>
            </w:r>
          </w:p>
          <w:p w:rsidR="00E5606A" w:rsidRDefault="00E5606A" w:rsidP="00360A8A">
            <w:pPr>
              <w:pStyle w:val="Paragraphedeliste"/>
              <w:spacing w:after="0" w:line="240" w:lineRule="auto"/>
              <w:rPr>
                <w:rFonts w:ascii="Times New Roman" w:hAnsi="Times New Roman"/>
                <w:sz w:val="24"/>
                <w:szCs w:val="24"/>
                <w:lang w:val="fr-FR"/>
              </w:rPr>
            </w:pPr>
            <w:r>
              <w:rPr>
                <w:rFonts w:ascii="Times New Roman" w:hAnsi="Times New Roman"/>
                <w:sz w:val="24"/>
                <w:szCs w:val="24"/>
                <w:lang w:val="fr-FR"/>
              </w:rPr>
              <w:t>-Manifestations externes de l’activité interne du globe</w:t>
            </w:r>
          </w:p>
          <w:p w:rsidR="00E5606A" w:rsidRPr="00D21725" w:rsidRDefault="00E5606A" w:rsidP="00360A8A">
            <w:pPr>
              <w:pStyle w:val="Paragraphedeliste"/>
              <w:spacing w:after="0" w:line="240" w:lineRule="auto"/>
              <w:rPr>
                <w:rFonts w:ascii="Times New Roman" w:hAnsi="Times New Roman"/>
                <w:sz w:val="24"/>
                <w:szCs w:val="24"/>
                <w:lang w:val="fr-FR"/>
              </w:rPr>
            </w:pPr>
            <w:r>
              <w:rPr>
                <w:rFonts w:ascii="Times New Roman" w:hAnsi="Times New Roman"/>
                <w:sz w:val="24"/>
                <w:szCs w:val="24"/>
                <w:lang w:val="fr-FR"/>
              </w:rPr>
              <w:t>-Les perturbations atmosphériques</w:t>
            </w:r>
          </w:p>
        </w:tc>
      </w:tr>
      <w:tr w:rsidR="00E5606A" w:rsidRPr="00544411" w:rsidTr="00360A8A">
        <w:tc>
          <w:tcPr>
            <w:tcW w:w="6586" w:type="dxa"/>
            <w:tcBorders>
              <w:top w:val="single" w:sz="4" w:space="0" w:color="000000"/>
              <w:left w:val="single" w:sz="4" w:space="0" w:color="000000"/>
              <w:bottom w:val="single" w:sz="4" w:space="0" w:color="000000"/>
              <w:right w:val="single" w:sz="4" w:space="0" w:color="000000"/>
            </w:tcBorders>
          </w:tcPr>
          <w:p w:rsidR="00E5606A" w:rsidRPr="00D21725"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t>-</w:t>
            </w:r>
            <w:r w:rsidRPr="00D21725">
              <w:rPr>
                <w:rFonts w:ascii="Times New Roman" w:hAnsi="Times New Roman"/>
                <w:sz w:val="24"/>
                <w:szCs w:val="24"/>
                <w:lang w:val="fr-FR"/>
              </w:rPr>
              <w:t>Education environnementale</w:t>
            </w:r>
          </w:p>
        </w:tc>
        <w:tc>
          <w:tcPr>
            <w:tcW w:w="6590" w:type="dxa"/>
            <w:tcBorders>
              <w:top w:val="single" w:sz="4" w:space="0" w:color="000000"/>
              <w:left w:val="single" w:sz="4" w:space="0" w:color="000000"/>
              <w:bottom w:val="single" w:sz="4" w:space="0" w:color="000000"/>
              <w:right w:val="single" w:sz="4" w:space="0" w:color="000000"/>
            </w:tcBorders>
          </w:tcPr>
          <w:p w:rsidR="00E5606A" w:rsidRPr="00E95E55" w:rsidRDefault="00E5606A" w:rsidP="00360A8A">
            <w:pPr>
              <w:pStyle w:val="Paragraphedeliste"/>
              <w:numPr>
                <w:ilvl w:val="0"/>
                <w:numId w:val="1"/>
              </w:numPr>
              <w:spacing w:after="0" w:line="240" w:lineRule="auto"/>
              <w:rPr>
                <w:rFonts w:ascii="Times New Roman" w:hAnsi="Times New Roman"/>
                <w:sz w:val="24"/>
                <w:szCs w:val="24"/>
                <w:lang w:val="fr-FR"/>
              </w:rPr>
            </w:pPr>
            <w:r>
              <w:rPr>
                <w:rFonts w:ascii="Times New Roman" w:hAnsi="Times New Roman"/>
                <w:sz w:val="24"/>
                <w:szCs w:val="24"/>
                <w:lang w:val="fr-FR"/>
              </w:rPr>
              <w:t>Modèle comparatif (existence de l’homme)</w:t>
            </w:r>
          </w:p>
          <w:p w:rsidR="00E5606A" w:rsidRDefault="00E5606A" w:rsidP="00E5606A">
            <w:pPr>
              <w:pStyle w:val="Paragraphedeliste"/>
              <w:numPr>
                <w:ilvl w:val="0"/>
                <w:numId w:val="7"/>
              </w:numPr>
              <w:spacing w:after="0" w:line="240" w:lineRule="auto"/>
              <w:rPr>
                <w:rFonts w:ascii="Times New Roman" w:hAnsi="Times New Roman"/>
                <w:sz w:val="24"/>
                <w:szCs w:val="24"/>
                <w:lang w:val="fr-FR"/>
              </w:rPr>
            </w:pPr>
            <w:r>
              <w:rPr>
                <w:rFonts w:ascii="Times New Roman" w:hAnsi="Times New Roman"/>
                <w:sz w:val="24"/>
                <w:szCs w:val="24"/>
                <w:lang w:val="fr-FR"/>
              </w:rPr>
              <w:t>Changement global</w:t>
            </w:r>
          </w:p>
          <w:p w:rsidR="00E5606A" w:rsidRPr="00E95E55" w:rsidRDefault="00E5606A" w:rsidP="00E5606A">
            <w:pPr>
              <w:pStyle w:val="Paragraphedeliste"/>
              <w:numPr>
                <w:ilvl w:val="0"/>
                <w:numId w:val="7"/>
              </w:numPr>
              <w:spacing w:after="0" w:line="240" w:lineRule="auto"/>
              <w:rPr>
                <w:rFonts w:ascii="Times New Roman" w:hAnsi="Times New Roman"/>
                <w:sz w:val="24"/>
                <w:szCs w:val="24"/>
                <w:lang w:val="fr-FR"/>
              </w:rPr>
            </w:pPr>
            <w:r>
              <w:rPr>
                <w:rFonts w:ascii="Times New Roman" w:hAnsi="Times New Roman"/>
                <w:sz w:val="24"/>
                <w:szCs w:val="24"/>
                <w:lang w:val="fr-FR"/>
              </w:rPr>
              <w:t>Réchauffement climatique</w:t>
            </w:r>
          </w:p>
          <w:p w:rsidR="00E5606A" w:rsidRPr="00A6578B" w:rsidRDefault="00E5606A" w:rsidP="00E5606A">
            <w:pPr>
              <w:pStyle w:val="Paragraphedeliste"/>
              <w:numPr>
                <w:ilvl w:val="0"/>
                <w:numId w:val="7"/>
              </w:numPr>
              <w:spacing w:after="0" w:line="240" w:lineRule="auto"/>
              <w:rPr>
                <w:rFonts w:ascii="Times New Roman" w:hAnsi="Times New Roman"/>
                <w:sz w:val="24"/>
                <w:szCs w:val="24"/>
                <w:lang w:val="fr-FR"/>
              </w:rPr>
            </w:pPr>
            <w:r>
              <w:rPr>
                <w:rFonts w:ascii="Times New Roman" w:hAnsi="Times New Roman"/>
                <w:sz w:val="24"/>
                <w:szCs w:val="24"/>
                <w:lang w:val="fr-FR"/>
              </w:rPr>
              <w:t>Gestion des déchets</w:t>
            </w:r>
          </w:p>
        </w:tc>
      </w:tr>
    </w:tbl>
    <w:p w:rsidR="00E5606A" w:rsidRDefault="00E5606A" w:rsidP="00E5606A">
      <w:pPr>
        <w:tabs>
          <w:tab w:val="center" w:pos="4680"/>
          <w:tab w:val="right" w:pos="9360"/>
        </w:tabs>
        <w:rPr>
          <w:rFonts w:ascii="Times New Roman" w:eastAsia="MS Mincho" w:hAnsi="Times New Roman"/>
          <w:color w:val="000000"/>
          <w:sz w:val="36"/>
          <w:szCs w:val="36"/>
          <w:lang w:val="fr-FR"/>
        </w:rPr>
      </w:pPr>
      <w:r>
        <w:rPr>
          <w:rFonts w:ascii="Times New Roman" w:eastAsia="MS Mincho" w:hAnsi="Times New Roman"/>
          <w:color w:val="000000"/>
          <w:sz w:val="36"/>
          <w:szCs w:val="36"/>
          <w:lang w:val="fr-FR"/>
        </w:rPr>
        <w:t xml:space="preserve">                                                   </w:t>
      </w:r>
    </w:p>
    <w:p w:rsidR="00E5606A" w:rsidRDefault="00E5606A" w:rsidP="00E5606A">
      <w:pPr>
        <w:tabs>
          <w:tab w:val="center" w:pos="4680"/>
          <w:tab w:val="right" w:pos="9360"/>
        </w:tabs>
        <w:rPr>
          <w:rFonts w:ascii="Times New Roman" w:eastAsia="MS Mincho" w:hAnsi="Times New Roman"/>
          <w:color w:val="000000"/>
          <w:sz w:val="36"/>
          <w:szCs w:val="36"/>
          <w:lang w:val="fr-FR"/>
        </w:rPr>
      </w:pPr>
    </w:p>
    <w:p w:rsidR="00E5606A" w:rsidRPr="00D21725" w:rsidRDefault="00E5606A" w:rsidP="00E5606A">
      <w:pPr>
        <w:tabs>
          <w:tab w:val="center" w:pos="4680"/>
          <w:tab w:val="right" w:pos="9360"/>
        </w:tabs>
        <w:rPr>
          <w:rFonts w:ascii="Times New Roman" w:eastAsia="MS Mincho" w:hAnsi="Times New Roman"/>
          <w:color w:val="000000"/>
          <w:sz w:val="36"/>
          <w:szCs w:val="36"/>
          <w:lang w:val="fr-FR"/>
        </w:rPr>
      </w:pPr>
      <w:r>
        <w:rPr>
          <w:rFonts w:ascii="Times New Roman" w:eastAsia="MS Mincho" w:hAnsi="Times New Roman"/>
          <w:color w:val="000000"/>
          <w:sz w:val="36"/>
          <w:szCs w:val="36"/>
          <w:lang w:val="fr-FR"/>
        </w:rPr>
        <w:t xml:space="preserve">   </w:t>
      </w:r>
      <w:r w:rsidRPr="00D21725">
        <w:rPr>
          <w:rFonts w:ascii="Times New Roman" w:eastAsia="MS Mincho" w:hAnsi="Times New Roman"/>
          <w:color w:val="000000"/>
          <w:sz w:val="36"/>
          <w:szCs w:val="36"/>
          <w:lang w:val="fr-FR"/>
        </w:rPr>
        <w:t>Nouveau Secondaire I /SVT</w:t>
      </w:r>
    </w:p>
    <w:tbl>
      <w:tblPr>
        <w:tblW w:w="16037"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3095"/>
        <w:gridCol w:w="3272"/>
        <w:gridCol w:w="3780"/>
        <w:gridCol w:w="3780"/>
      </w:tblGrid>
      <w:tr w:rsidR="00E5606A" w:rsidRPr="00A77FB0" w:rsidTr="00360A8A">
        <w:trPr>
          <w:trHeight w:val="638"/>
        </w:trPr>
        <w:tc>
          <w:tcPr>
            <w:tcW w:w="2110" w:type="dxa"/>
          </w:tcPr>
          <w:p w:rsidR="00E5606A" w:rsidRPr="00A77FB0" w:rsidRDefault="00E5606A" w:rsidP="00360A8A">
            <w:pPr>
              <w:rPr>
                <w:rFonts w:ascii="Times New Roman" w:eastAsia="MS Mincho" w:hAnsi="Times New Roman"/>
                <w:b/>
                <w:lang w:val="fr-FR"/>
              </w:rPr>
            </w:pPr>
            <w:r w:rsidRPr="00A77FB0">
              <w:rPr>
                <w:rFonts w:ascii="Times New Roman" w:eastAsia="MS Mincho" w:hAnsi="Times New Roman"/>
                <w:b/>
                <w:lang w:val="fr-FR"/>
              </w:rPr>
              <w:t>Thèmes</w:t>
            </w:r>
          </w:p>
        </w:tc>
        <w:tc>
          <w:tcPr>
            <w:tcW w:w="3095" w:type="dxa"/>
          </w:tcPr>
          <w:p w:rsidR="00E5606A" w:rsidRPr="00A77FB0" w:rsidRDefault="00E5606A" w:rsidP="00360A8A">
            <w:pPr>
              <w:rPr>
                <w:rFonts w:ascii="Times New Roman" w:eastAsia="MS Mincho" w:hAnsi="Times New Roman"/>
                <w:b/>
                <w:lang w:val="fr-FR"/>
              </w:rPr>
            </w:pPr>
            <w:r w:rsidRPr="00A77FB0">
              <w:rPr>
                <w:rFonts w:ascii="Times New Roman" w:eastAsia="MS Mincho" w:hAnsi="Times New Roman"/>
                <w:b/>
                <w:lang w:val="fr-FR"/>
              </w:rPr>
              <w:t>Compétences</w:t>
            </w:r>
          </w:p>
        </w:tc>
        <w:tc>
          <w:tcPr>
            <w:tcW w:w="3272" w:type="dxa"/>
          </w:tcPr>
          <w:p w:rsidR="00E5606A" w:rsidRPr="00A77FB0" w:rsidRDefault="00E5606A" w:rsidP="00360A8A">
            <w:pPr>
              <w:rPr>
                <w:rFonts w:ascii="Times New Roman" w:eastAsia="MS Mincho" w:hAnsi="Times New Roman"/>
                <w:b/>
                <w:lang w:val="fr-FR"/>
              </w:rPr>
            </w:pPr>
            <w:r w:rsidRPr="00A77FB0">
              <w:rPr>
                <w:rFonts w:ascii="Times New Roman" w:eastAsia="MS Mincho" w:hAnsi="Times New Roman"/>
                <w:b/>
                <w:lang w:val="fr-FR"/>
              </w:rPr>
              <w:t>Contenus à développer</w:t>
            </w:r>
          </w:p>
        </w:tc>
        <w:tc>
          <w:tcPr>
            <w:tcW w:w="3780" w:type="dxa"/>
          </w:tcPr>
          <w:p w:rsidR="00E5606A" w:rsidRPr="00A77FB0" w:rsidRDefault="00E5606A" w:rsidP="00360A8A">
            <w:pPr>
              <w:rPr>
                <w:rFonts w:ascii="Times New Roman" w:eastAsia="MS Mincho" w:hAnsi="Times New Roman"/>
                <w:b/>
                <w:lang w:val="fr-FR"/>
              </w:rPr>
            </w:pPr>
            <w:r w:rsidRPr="00A77FB0">
              <w:rPr>
                <w:rFonts w:ascii="Times New Roman" w:eastAsia="MS Mincho" w:hAnsi="Times New Roman"/>
                <w:b/>
                <w:lang w:val="fr-FR"/>
              </w:rPr>
              <w:t>Suggestions d’activités d’apprentissage</w:t>
            </w:r>
          </w:p>
        </w:tc>
        <w:tc>
          <w:tcPr>
            <w:tcW w:w="3780" w:type="dxa"/>
          </w:tcPr>
          <w:p w:rsidR="00E5606A" w:rsidRPr="00A77FB0" w:rsidRDefault="00E5606A" w:rsidP="00360A8A">
            <w:pPr>
              <w:rPr>
                <w:rFonts w:ascii="Times New Roman" w:eastAsia="MS Mincho" w:hAnsi="Times New Roman"/>
                <w:b/>
                <w:lang w:val="fr-FR"/>
              </w:rPr>
            </w:pPr>
            <w:r w:rsidRPr="00A77FB0">
              <w:rPr>
                <w:rFonts w:ascii="Times New Roman" w:eastAsia="MS Mincho" w:hAnsi="Times New Roman"/>
                <w:b/>
                <w:lang w:val="fr-FR"/>
              </w:rPr>
              <w:t>Evaluation</w:t>
            </w:r>
          </w:p>
        </w:tc>
      </w:tr>
      <w:tr w:rsidR="00E5606A" w:rsidRPr="004F76CC" w:rsidTr="00360A8A">
        <w:trPr>
          <w:trHeight w:val="638"/>
        </w:trPr>
        <w:tc>
          <w:tcPr>
            <w:tcW w:w="2110" w:type="dxa"/>
          </w:tcPr>
          <w:p w:rsidR="00E5606A" w:rsidRPr="00D21725" w:rsidRDefault="00E5606A" w:rsidP="00360A8A">
            <w:pPr>
              <w:rPr>
                <w:rFonts w:ascii="Times New Roman" w:eastAsia="MS Mincho" w:hAnsi="Times New Roman"/>
                <w:sz w:val="24"/>
                <w:szCs w:val="24"/>
                <w:lang w:val="fr-FR"/>
              </w:rPr>
            </w:pPr>
            <w:r w:rsidRPr="00D21725">
              <w:rPr>
                <w:rFonts w:ascii="Times New Roman" w:eastAsia="MS Mincho" w:hAnsi="Times New Roman"/>
                <w:sz w:val="24"/>
                <w:szCs w:val="24"/>
                <w:lang w:val="fr-FR"/>
              </w:rPr>
              <w:t>Méthodologie de recherche</w:t>
            </w:r>
          </w:p>
          <w:p w:rsidR="00E5606A" w:rsidRPr="00D21725" w:rsidRDefault="00E5606A" w:rsidP="00360A8A">
            <w:pPr>
              <w:rPr>
                <w:rFonts w:ascii="Times New Roman" w:eastAsia="MS Mincho" w:hAnsi="Times New Roman"/>
                <w:lang w:val="fr-FR"/>
              </w:rPr>
            </w:pPr>
          </w:p>
        </w:tc>
        <w:tc>
          <w:tcPr>
            <w:tcW w:w="3095" w:type="dxa"/>
          </w:tcPr>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-Analyser, interpréter des graphes et des images afin d’aboutir à une conclusion cohérente.</w:t>
            </w:r>
          </w:p>
          <w:p w:rsidR="00E5606A" w:rsidRDefault="00E5606A" w:rsidP="00360A8A">
            <w:pPr>
              <w:spacing w:after="0" w:line="240" w:lineRule="auto"/>
              <w:rPr>
                <w:rFonts w:ascii="Times New Roman" w:hAnsi="Times New Roman"/>
                <w:lang w:val="fr-FR"/>
              </w:rPr>
            </w:pPr>
            <w:r>
              <w:rPr>
                <w:rFonts w:ascii="Times New Roman" w:hAnsi="Times New Roman"/>
                <w:lang w:val="fr-FR"/>
              </w:rPr>
              <w:t>-Comprendre le processus d’élaboration</w:t>
            </w:r>
            <w:r w:rsidRPr="00D21725">
              <w:rPr>
                <w:rFonts w:ascii="Times New Roman" w:hAnsi="Times New Roman"/>
                <w:lang w:val="fr-FR"/>
              </w:rPr>
              <w:t xml:space="preserve"> </w:t>
            </w:r>
            <w:r>
              <w:rPr>
                <w:rFonts w:ascii="Times New Roman" w:hAnsi="Times New Roman"/>
                <w:lang w:val="fr-FR"/>
              </w:rPr>
              <w:t>d’</w:t>
            </w:r>
            <w:r w:rsidRPr="00D21725">
              <w:rPr>
                <w:rFonts w:ascii="Times New Roman" w:hAnsi="Times New Roman"/>
                <w:lang w:val="fr-FR"/>
              </w:rPr>
              <w:t>un protocole expérimental</w:t>
            </w:r>
          </w:p>
          <w:p w:rsidR="00E5606A" w:rsidRPr="00D21725" w:rsidRDefault="00E5606A" w:rsidP="00360A8A">
            <w:pPr>
              <w:spacing w:after="0" w:line="240" w:lineRule="auto"/>
              <w:rPr>
                <w:rFonts w:ascii="Times New Roman" w:hAnsi="Times New Roman"/>
                <w:lang w:val="fr-FR"/>
              </w:rPr>
            </w:pPr>
          </w:p>
        </w:tc>
        <w:tc>
          <w:tcPr>
            <w:tcW w:w="3272" w:type="dxa"/>
          </w:tcPr>
          <w:p w:rsidR="00E5606A" w:rsidRDefault="00E5606A" w:rsidP="00360A8A">
            <w:pPr>
              <w:spacing w:after="0" w:line="240" w:lineRule="auto"/>
              <w:rPr>
                <w:rFonts w:ascii="Times New Roman" w:hAnsi="Times New Roman"/>
                <w:lang w:val="fr-FR"/>
              </w:rPr>
            </w:pPr>
            <w:r w:rsidRPr="00D21725">
              <w:rPr>
                <w:rFonts w:ascii="Times New Roman" w:hAnsi="Times New Roman"/>
                <w:lang w:val="fr-FR"/>
              </w:rPr>
              <w:t>Observatio</w:t>
            </w:r>
            <w:r>
              <w:rPr>
                <w:rFonts w:ascii="Times New Roman" w:hAnsi="Times New Roman"/>
                <w:lang w:val="fr-FR"/>
              </w:rPr>
              <w:t>n,</w:t>
            </w:r>
          </w:p>
          <w:p w:rsidR="00E5606A" w:rsidRDefault="00E5606A" w:rsidP="00360A8A">
            <w:pPr>
              <w:spacing w:after="0" w:line="240" w:lineRule="auto"/>
              <w:rPr>
                <w:rFonts w:ascii="Times New Roman" w:hAnsi="Times New Roman"/>
                <w:lang w:val="fr-FR"/>
              </w:rPr>
            </w:pPr>
            <w:r>
              <w:rPr>
                <w:rFonts w:ascii="Times New Roman" w:hAnsi="Times New Roman"/>
                <w:lang w:val="fr-FR"/>
              </w:rPr>
              <w:t>Analyse</w:t>
            </w: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Interprétation</w:t>
            </w:r>
          </w:p>
          <w:p w:rsidR="00E5606A" w:rsidRPr="00D21725"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p>
        </w:tc>
        <w:tc>
          <w:tcPr>
            <w:tcW w:w="3780" w:type="dxa"/>
          </w:tcPr>
          <w:p w:rsidR="00E5606A" w:rsidRDefault="00E5606A" w:rsidP="00360A8A">
            <w:pPr>
              <w:spacing w:after="0" w:line="240" w:lineRule="auto"/>
              <w:ind w:left="720"/>
              <w:jc w:val="both"/>
              <w:rPr>
                <w:rFonts w:ascii="Times New Roman" w:hAnsi="Times New Roman"/>
                <w:lang w:val="fr-FR"/>
              </w:rPr>
            </w:pPr>
          </w:p>
          <w:p w:rsidR="00E5606A" w:rsidRDefault="00E5606A" w:rsidP="00360A8A">
            <w:pPr>
              <w:spacing w:after="0" w:line="240" w:lineRule="auto"/>
              <w:ind w:left="720"/>
              <w:jc w:val="both"/>
              <w:rPr>
                <w:rFonts w:ascii="Times New Roman" w:hAnsi="Times New Roman"/>
                <w:lang w:val="fr-FR"/>
              </w:rPr>
            </w:pPr>
          </w:p>
          <w:p w:rsidR="00E5606A" w:rsidRDefault="00E5606A" w:rsidP="00360A8A">
            <w:pPr>
              <w:spacing w:after="0" w:line="240" w:lineRule="auto"/>
              <w:ind w:left="720"/>
              <w:jc w:val="both"/>
              <w:rPr>
                <w:rFonts w:ascii="Times New Roman" w:hAnsi="Times New Roman"/>
                <w:lang w:val="fr-FR"/>
              </w:rPr>
            </w:pPr>
          </w:p>
          <w:p w:rsidR="00E5606A" w:rsidRDefault="00E5606A" w:rsidP="00360A8A">
            <w:pPr>
              <w:spacing w:after="0" w:line="240" w:lineRule="auto"/>
              <w:ind w:left="720"/>
              <w:jc w:val="both"/>
              <w:rPr>
                <w:rFonts w:ascii="Times New Roman" w:hAnsi="Times New Roman"/>
                <w:lang w:val="fr-FR"/>
              </w:rPr>
            </w:pPr>
          </w:p>
          <w:p w:rsidR="00E5606A" w:rsidRDefault="00E5606A" w:rsidP="00360A8A">
            <w:pPr>
              <w:spacing w:after="0" w:line="240" w:lineRule="auto"/>
              <w:jc w:val="both"/>
              <w:rPr>
                <w:rFonts w:ascii="Times New Roman" w:hAnsi="Times New Roman"/>
                <w:lang w:val="fr-FR"/>
              </w:rPr>
            </w:pPr>
            <w:r>
              <w:rPr>
                <w:rFonts w:ascii="Times New Roman" w:hAnsi="Times New Roman"/>
                <w:lang w:val="fr-FR"/>
              </w:rPr>
              <w:t>Protocole expérimental </w:t>
            </w:r>
          </w:p>
          <w:p w:rsidR="00E5606A" w:rsidRPr="00D21725" w:rsidRDefault="00E5606A" w:rsidP="00360A8A">
            <w:pPr>
              <w:spacing w:after="0" w:line="240" w:lineRule="auto"/>
              <w:jc w:val="both"/>
              <w:rPr>
                <w:rFonts w:ascii="Times New Roman" w:hAnsi="Times New Roman"/>
                <w:lang w:val="fr-FR"/>
              </w:rPr>
            </w:pPr>
            <w:r>
              <w:rPr>
                <w:rFonts w:ascii="Times New Roman" w:hAnsi="Times New Roman"/>
                <w:lang w:val="fr-FR"/>
              </w:rPr>
              <w:t>Recherche sur l’élaboration du vaccin contre la tuberculose</w:t>
            </w:r>
          </w:p>
        </w:tc>
        <w:tc>
          <w:tcPr>
            <w:tcW w:w="3780" w:type="dxa"/>
          </w:tcPr>
          <w:p w:rsidR="00E5606A" w:rsidRPr="00D21725" w:rsidRDefault="00E5606A" w:rsidP="00360A8A">
            <w:pPr>
              <w:spacing w:after="0" w:line="240" w:lineRule="auto"/>
              <w:jc w:val="both"/>
              <w:rPr>
                <w:rFonts w:ascii="Times New Roman" w:hAnsi="Times New Roman"/>
                <w:lang w:val="fr-FR"/>
              </w:rPr>
            </w:pPr>
          </w:p>
        </w:tc>
      </w:tr>
      <w:tr w:rsidR="00E5606A" w:rsidRPr="004F76CC" w:rsidTr="00360A8A">
        <w:trPr>
          <w:trHeight w:val="638"/>
        </w:trPr>
        <w:tc>
          <w:tcPr>
            <w:tcW w:w="2110" w:type="dxa"/>
          </w:tcPr>
          <w:p w:rsidR="00E5606A" w:rsidRPr="00D21725"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t>Découverte de la cellule</w:t>
            </w:r>
          </w:p>
        </w:tc>
        <w:tc>
          <w:tcPr>
            <w:tcW w:w="3095" w:type="dxa"/>
          </w:tcPr>
          <w:p w:rsidR="00E5606A" w:rsidRDefault="00E5606A" w:rsidP="00360A8A">
            <w:pPr>
              <w:spacing w:after="0" w:line="240" w:lineRule="auto"/>
              <w:rPr>
                <w:rFonts w:ascii="Times New Roman" w:hAnsi="Times New Roman"/>
                <w:lang w:val="fr-FR"/>
              </w:rPr>
            </w:pPr>
            <w:r>
              <w:rPr>
                <w:rFonts w:ascii="Times New Roman" w:hAnsi="Times New Roman"/>
                <w:lang w:val="fr-FR"/>
              </w:rPr>
              <w:t>-Reconnaitre les différentes structures cellulaires</w:t>
            </w:r>
          </w:p>
          <w:p w:rsidR="00E5606A" w:rsidRDefault="00E5606A" w:rsidP="00360A8A">
            <w:pPr>
              <w:spacing w:after="0" w:line="240" w:lineRule="auto"/>
              <w:rPr>
                <w:rFonts w:ascii="Times New Roman" w:hAnsi="Times New Roman"/>
                <w:lang w:val="fr-FR"/>
              </w:rPr>
            </w:pPr>
            <w:r>
              <w:rPr>
                <w:rFonts w:ascii="Times New Roman" w:hAnsi="Times New Roman"/>
                <w:lang w:val="fr-FR"/>
              </w:rPr>
              <w:t>-Distinguer une cellule animale d’une cellule végétale</w:t>
            </w:r>
          </w:p>
          <w:p w:rsidR="00E5606A" w:rsidRDefault="00E5606A" w:rsidP="00360A8A">
            <w:pPr>
              <w:spacing w:after="0" w:line="240" w:lineRule="auto"/>
              <w:rPr>
                <w:rFonts w:ascii="Times New Roman" w:hAnsi="Times New Roman"/>
                <w:lang w:val="fr-FR"/>
              </w:rPr>
            </w:pPr>
            <w:r>
              <w:rPr>
                <w:rFonts w:ascii="Times New Roman" w:hAnsi="Times New Roman"/>
                <w:lang w:val="fr-FR"/>
              </w:rPr>
              <w:t>-Décrire les différents types de tissus dans l’organisme humain</w:t>
            </w:r>
          </w:p>
          <w:p w:rsidR="00E5606A" w:rsidRDefault="00E5606A" w:rsidP="00360A8A">
            <w:pPr>
              <w:spacing w:after="0" w:line="240" w:lineRule="auto"/>
              <w:rPr>
                <w:rFonts w:ascii="Times New Roman" w:hAnsi="Times New Roman"/>
                <w:lang w:val="fr-FR"/>
              </w:rPr>
            </w:pPr>
            <w:r>
              <w:rPr>
                <w:rFonts w:ascii="Times New Roman" w:hAnsi="Times New Roman"/>
                <w:lang w:val="fr-FR"/>
              </w:rPr>
              <w:t>- Comprendre que la multiplication cellulaire est à l’origine de la croissance des animaux et des végétaux</w:t>
            </w:r>
          </w:p>
          <w:p w:rsidR="00E5606A" w:rsidRPr="00D21725" w:rsidRDefault="00E5606A" w:rsidP="00360A8A">
            <w:pPr>
              <w:spacing w:after="0" w:line="240" w:lineRule="auto"/>
              <w:rPr>
                <w:rFonts w:ascii="Times New Roman" w:hAnsi="Times New Roman"/>
                <w:lang w:val="fr-FR"/>
              </w:rPr>
            </w:pPr>
          </w:p>
        </w:tc>
        <w:tc>
          <w:tcPr>
            <w:tcW w:w="3272" w:type="dxa"/>
          </w:tcPr>
          <w:p w:rsidR="00E5606A" w:rsidRDefault="00E5606A" w:rsidP="00360A8A">
            <w:pPr>
              <w:spacing w:after="0" w:line="240" w:lineRule="auto"/>
              <w:rPr>
                <w:rFonts w:ascii="Times New Roman" w:hAnsi="Times New Roman"/>
                <w:lang w:val="fr-FR"/>
              </w:rPr>
            </w:pPr>
            <w:r>
              <w:rPr>
                <w:rFonts w:ascii="Times New Roman" w:hAnsi="Times New Roman"/>
                <w:lang w:val="fr-FR"/>
              </w:rPr>
              <w:t>-La cellule et ses composantes</w:t>
            </w:r>
          </w:p>
          <w:p w:rsidR="00E5606A" w:rsidRDefault="00E5606A" w:rsidP="00360A8A">
            <w:pPr>
              <w:spacing w:after="0" w:line="240" w:lineRule="auto"/>
              <w:rPr>
                <w:rFonts w:ascii="Times New Roman" w:hAnsi="Times New Roman"/>
                <w:lang w:val="fr-FR"/>
              </w:rPr>
            </w:pPr>
            <w:r>
              <w:rPr>
                <w:rFonts w:ascii="Times New Roman" w:hAnsi="Times New Roman"/>
                <w:lang w:val="fr-FR"/>
              </w:rPr>
              <w:t>-Activités et besoins de la cellule.</w:t>
            </w:r>
          </w:p>
          <w:p w:rsidR="00E5606A" w:rsidRDefault="00E5606A" w:rsidP="00360A8A">
            <w:pPr>
              <w:spacing w:after="0" w:line="240" w:lineRule="auto"/>
              <w:rPr>
                <w:rFonts w:ascii="Times New Roman" w:hAnsi="Times New Roman"/>
                <w:lang w:val="fr-FR"/>
              </w:rPr>
            </w:pPr>
            <w:r>
              <w:rPr>
                <w:rFonts w:ascii="Times New Roman" w:hAnsi="Times New Roman"/>
                <w:lang w:val="fr-FR"/>
              </w:rPr>
              <w:t>-Source d’énergie de la cellule</w:t>
            </w: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  *les nutriments</w:t>
            </w:r>
          </w:p>
          <w:p w:rsidR="00E5606A" w:rsidRDefault="00E5606A" w:rsidP="00360A8A">
            <w:pPr>
              <w:spacing w:after="0" w:line="240" w:lineRule="auto"/>
              <w:rPr>
                <w:rFonts w:ascii="Times New Roman" w:hAnsi="Times New Roman"/>
                <w:lang w:val="fr-FR"/>
              </w:rPr>
            </w:pPr>
            <w:r>
              <w:rPr>
                <w:rFonts w:ascii="Times New Roman" w:hAnsi="Times New Roman"/>
                <w:lang w:val="fr-FR"/>
              </w:rPr>
              <w:t>Identification des nutriments : protéines, glucides, lipides</w:t>
            </w:r>
          </w:p>
          <w:p w:rsidR="00E5606A" w:rsidRDefault="00E5606A" w:rsidP="00360A8A">
            <w:pPr>
              <w:spacing w:after="0" w:line="240" w:lineRule="auto"/>
              <w:rPr>
                <w:rFonts w:ascii="Times New Roman" w:hAnsi="Times New Roman"/>
                <w:lang w:val="fr-FR"/>
              </w:rPr>
            </w:pPr>
            <w:r>
              <w:rPr>
                <w:rFonts w:ascii="Times New Roman" w:hAnsi="Times New Roman"/>
                <w:lang w:val="fr-FR"/>
              </w:rPr>
              <w:t>Réaction de dégradation des nutriments</w:t>
            </w:r>
          </w:p>
          <w:p w:rsidR="00E5606A" w:rsidRDefault="00E5606A" w:rsidP="00360A8A">
            <w:pPr>
              <w:spacing w:after="0" w:line="240" w:lineRule="auto"/>
              <w:rPr>
                <w:rFonts w:ascii="Times New Roman" w:hAnsi="Times New Roman"/>
                <w:lang w:val="fr-FR"/>
              </w:rPr>
            </w:pPr>
            <w:r>
              <w:rPr>
                <w:rFonts w:ascii="Times New Roman" w:hAnsi="Times New Roman"/>
                <w:lang w:val="fr-FR"/>
              </w:rPr>
              <w:t>-Différenciation cellulaire (Tissu)</w:t>
            </w:r>
          </w:p>
          <w:p w:rsidR="00E5606A" w:rsidRDefault="00E5606A" w:rsidP="00360A8A">
            <w:pPr>
              <w:spacing w:after="0" w:line="240" w:lineRule="auto"/>
              <w:rPr>
                <w:rFonts w:ascii="Times New Roman" w:hAnsi="Times New Roman"/>
                <w:lang w:val="fr-FR"/>
              </w:rPr>
            </w:pPr>
            <w:r>
              <w:rPr>
                <w:rFonts w:ascii="Times New Roman" w:hAnsi="Times New Roman"/>
                <w:lang w:val="fr-FR"/>
              </w:rPr>
              <w:t>Pluricellulaires</w:t>
            </w:r>
          </w:p>
          <w:p w:rsidR="00E5606A" w:rsidRDefault="00E5606A" w:rsidP="00360A8A">
            <w:pPr>
              <w:spacing w:after="0" w:line="240" w:lineRule="auto"/>
              <w:rPr>
                <w:rFonts w:ascii="Times New Roman" w:hAnsi="Times New Roman"/>
                <w:lang w:val="fr-FR"/>
              </w:rPr>
            </w:pPr>
            <w:r>
              <w:rPr>
                <w:rFonts w:ascii="Times New Roman" w:hAnsi="Times New Roman"/>
                <w:lang w:val="fr-FR"/>
              </w:rPr>
              <w:t>*Chez les animaux</w:t>
            </w: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*Chez les végétaux</w:t>
            </w:r>
          </w:p>
        </w:tc>
        <w:tc>
          <w:tcPr>
            <w:tcW w:w="3780" w:type="dxa"/>
          </w:tcPr>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 L’enseignant utilise le microscope ou des planches ou des images numériques pour faire visualiser aux apprenants : </w:t>
            </w:r>
          </w:p>
          <w:p w:rsidR="00E5606A" w:rsidRDefault="00E5606A" w:rsidP="00360A8A">
            <w:pPr>
              <w:spacing w:after="0" w:line="240" w:lineRule="auto"/>
              <w:rPr>
                <w:rFonts w:ascii="Times New Roman" w:hAnsi="Times New Roman"/>
                <w:lang w:val="fr-FR"/>
              </w:rPr>
            </w:pPr>
            <w:r>
              <w:rPr>
                <w:rFonts w:ascii="Times New Roman" w:hAnsi="Times New Roman"/>
                <w:lang w:val="fr-FR"/>
              </w:rPr>
              <w:t>* Epiderme de l’oignon</w:t>
            </w:r>
          </w:p>
          <w:p w:rsidR="00E5606A" w:rsidRDefault="00E5606A" w:rsidP="00360A8A">
            <w:pPr>
              <w:spacing w:after="0" w:line="240" w:lineRule="auto"/>
              <w:rPr>
                <w:rFonts w:ascii="Times New Roman" w:hAnsi="Times New Roman"/>
                <w:lang w:val="fr-FR"/>
              </w:rPr>
            </w:pPr>
            <w:r>
              <w:rPr>
                <w:rFonts w:ascii="Times New Roman" w:hAnsi="Times New Roman"/>
                <w:lang w:val="fr-FR"/>
              </w:rPr>
              <w:t>* Epiderme de la peau</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Les apprenants schématisent une cellule animale et une cellule végétale. A partir de ces dessins, ils établissent des différences entre ces cellules.</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L’enseignant demande aux apprenants de faire des recherches sur les unicellulaires et les pluricellulaires (Description, Différence, présentation d’un exemple de chaque)</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sidRPr="00D21725">
              <w:rPr>
                <w:rFonts w:ascii="Times New Roman" w:hAnsi="Times New Roman"/>
                <w:lang w:val="fr-FR"/>
              </w:rPr>
              <w:t xml:space="preserve">Les apprenants </w:t>
            </w:r>
            <w:r>
              <w:rPr>
                <w:rFonts w:ascii="Times New Roman" w:hAnsi="Times New Roman"/>
                <w:lang w:val="fr-FR"/>
              </w:rPr>
              <w:t xml:space="preserve">expliquent le phénomène de croissance à partir d’un os et d’un bourgeon végétal (schéma, </w:t>
            </w:r>
            <w:r>
              <w:rPr>
                <w:rFonts w:ascii="Times New Roman" w:hAnsi="Times New Roman"/>
                <w:lang w:val="fr-FR"/>
              </w:rPr>
              <w:lastRenderedPageBreak/>
              <w:t>CD, photos)</w:t>
            </w: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L’enseignant demande aux apprenants d’expliquer la diversité cellulaire en utilisant les cellules des différents types de tissus.</w:t>
            </w:r>
            <w:r w:rsidRPr="00D21725">
              <w:rPr>
                <w:rFonts w:ascii="Times New Roman" w:hAnsi="Times New Roman"/>
                <w:lang w:val="fr-FR"/>
              </w:rPr>
              <w:t xml:space="preserve"> </w:t>
            </w:r>
          </w:p>
        </w:tc>
        <w:tc>
          <w:tcPr>
            <w:tcW w:w="3780" w:type="dxa"/>
          </w:tcPr>
          <w:p w:rsidR="00E5606A" w:rsidRPr="00C5466E" w:rsidRDefault="00E5606A" w:rsidP="00360A8A">
            <w:pPr>
              <w:spacing w:after="0" w:line="240" w:lineRule="auto"/>
              <w:rPr>
                <w:rFonts w:ascii="Times New Roman" w:hAnsi="Times New Roman"/>
                <w:lang w:val="fr-FR"/>
              </w:rPr>
            </w:pPr>
            <w:r w:rsidRPr="00C5466E">
              <w:rPr>
                <w:rFonts w:ascii="Times New Roman" w:hAnsi="Times New Roman"/>
                <w:lang w:val="fr-FR"/>
              </w:rPr>
              <w:lastRenderedPageBreak/>
              <w:t>Expliquer en vos propres mots la</w:t>
            </w:r>
          </w:p>
          <w:p w:rsidR="00E5606A" w:rsidRDefault="00E5606A" w:rsidP="00360A8A">
            <w:pPr>
              <w:spacing w:after="0" w:line="240" w:lineRule="auto"/>
              <w:rPr>
                <w:rFonts w:ascii="Times New Roman" w:hAnsi="Times New Roman"/>
                <w:lang w:val="fr-FR"/>
              </w:rPr>
            </w:pPr>
            <w:r>
              <w:rPr>
                <w:rFonts w:ascii="Times New Roman" w:hAnsi="Times New Roman"/>
                <w:lang w:val="fr-FR"/>
              </w:rPr>
              <w:t>théorie cellulaire.</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A l’aide de schémas, montrer la ou </w:t>
            </w:r>
          </w:p>
          <w:p w:rsidR="00E5606A" w:rsidRDefault="00E5606A" w:rsidP="00360A8A">
            <w:pPr>
              <w:spacing w:after="0" w:line="240" w:lineRule="auto"/>
              <w:rPr>
                <w:rFonts w:ascii="Times New Roman" w:hAnsi="Times New Roman"/>
                <w:lang w:val="fr-FR"/>
              </w:rPr>
            </w:pPr>
            <w:r>
              <w:rPr>
                <w:rFonts w:ascii="Times New Roman" w:hAnsi="Times New Roman"/>
                <w:lang w:val="fr-FR"/>
              </w:rPr>
              <w:t>les différences entre cellule animale</w:t>
            </w:r>
          </w:p>
          <w:p w:rsidR="00E5606A" w:rsidRDefault="00E5606A" w:rsidP="00360A8A">
            <w:pPr>
              <w:spacing w:after="0" w:line="240" w:lineRule="auto"/>
              <w:rPr>
                <w:rFonts w:ascii="Times New Roman" w:hAnsi="Times New Roman"/>
                <w:lang w:val="fr-FR"/>
              </w:rPr>
            </w:pPr>
            <w:r>
              <w:rPr>
                <w:rFonts w:ascii="Times New Roman" w:hAnsi="Times New Roman"/>
                <w:lang w:val="fr-FR"/>
              </w:rPr>
              <w:t>et cellule végétale. Donner les rôles</w:t>
            </w:r>
          </w:p>
          <w:p w:rsidR="00E5606A" w:rsidRDefault="00E5606A" w:rsidP="00360A8A">
            <w:pPr>
              <w:spacing w:after="0" w:line="240" w:lineRule="auto"/>
              <w:rPr>
                <w:rFonts w:ascii="Times New Roman" w:hAnsi="Times New Roman"/>
                <w:lang w:val="fr-FR"/>
              </w:rPr>
            </w:pPr>
            <w:r>
              <w:rPr>
                <w:rFonts w:ascii="Times New Roman" w:hAnsi="Times New Roman"/>
                <w:lang w:val="fr-FR"/>
              </w:rPr>
              <w:t>de ces structures cellulaires.</w:t>
            </w:r>
          </w:p>
          <w:p w:rsidR="00E5606A" w:rsidRDefault="00E5606A" w:rsidP="00360A8A">
            <w:pPr>
              <w:spacing w:after="0" w:line="240" w:lineRule="auto"/>
              <w:rPr>
                <w:rFonts w:ascii="Times New Roman" w:hAnsi="Times New Roman"/>
                <w:lang w:val="fr-FR"/>
              </w:rPr>
            </w:pP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Comment une cellule produit-elle</w:t>
            </w: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 xml:space="preserve">l’énergie dont elle a besoin ? Que </w:t>
            </w: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 xml:space="preserve">fait-elle du dioxygène qu’elle </w:t>
            </w: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puise dans le sang ?</w:t>
            </w:r>
          </w:p>
          <w:p w:rsidR="00E5606A" w:rsidRPr="00B900AD" w:rsidRDefault="00E5606A" w:rsidP="00360A8A">
            <w:pPr>
              <w:spacing w:after="0" w:line="240" w:lineRule="auto"/>
              <w:rPr>
                <w:rFonts w:ascii="Times New Roman" w:hAnsi="Times New Roman"/>
                <w:lang w:val="fr-FR"/>
              </w:rPr>
            </w:pP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 xml:space="preserve">Quelles molécules sont produites </w:t>
            </w:r>
          </w:p>
          <w:p w:rsidR="00E5606A" w:rsidRPr="00B900AD" w:rsidRDefault="00E5606A" w:rsidP="00360A8A">
            <w:pPr>
              <w:spacing w:after="0" w:line="240" w:lineRule="auto"/>
              <w:rPr>
                <w:rFonts w:ascii="Times New Roman" w:hAnsi="Times New Roman"/>
                <w:lang w:val="fr-FR"/>
              </w:rPr>
            </w:pPr>
            <w:r w:rsidRPr="00B900AD">
              <w:rPr>
                <w:rFonts w:ascii="Times New Roman" w:hAnsi="Times New Roman"/>
                <w:lang w:val="fr-FR"/>
              </w:rPr>
              <w:t>par la cellule par assimilation ?</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p>
        </w:tc>
      </w:tr>
      <w:tr w:rsidR="00E5606A" w:rsidRPr="00E256F7" w:rsidTr="00360A8A">
        <w:trPr>
          <w:trHeight w:val="638"/>
        </w:trPr>
        <w:tc>
          <w:tcPr>
            <w:tcW w:w="2110" w:type="dxa"/>
          </w:tcPr>
          <w:p w:rsidR="00E5606A"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t>Les microbes</w:t>
            </w:r>
          </w:p>
        </w:tc>
        <w:tc>
          <w:tcPr>
            <w:tcW w:w="3095" w:type="dxa"/>
          </w:tcPr>
          <w:p w:rsidR="00E5606A" w:rsidRDefault="00E5606A" w:rsidP="00360A8A">
            <w:pPr>
              <w:spacing w:after="0" w:line="240" w:lineRule="auto"/>
              <w:rPr>
                <w:rFonts w:ascii="Times New Roman" w:hAnsi="Times New Roman"/>
                <w:lang w:val="fr-FR"/>
              </w:rPr>
            </w:pPr>
            <w:r>
              <w:rPr>
                <w:rFonts w:ascii="Times New Roman" w:hAnsi="Times New Roman"/>
                <w:lang w:val="fr-FR"/>
              </w:rPr>
              <w:t>-</w:t>
            </w:r>
            <w:r w:rsidRPr="00D21725">
              <w:rPr>
                <w:rFonts w:ascii="Times New Roman" w:hAnsi="Times New Roman"/>
                <w:lang w:val="fr-FR"/>
              </w:rPr>
              <w:t>Connaitre et distinguer les types de microbes</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w:t>
            </w:r>
            <w:r w:rsidRPr="00D21725">
              <w:rPr>
                <w:rFonts w:ascii="Times New Roman" w:hAnsi="Times New Roman"/>
                <w:lang w:val="fr-FR"/>
              </w:rPr>
              <w:t xml:space="preserve"> Comprendre le processus de contamination de l’homme par les microbes</w:t>
            </w: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w:t>
            </w:r>
            <w:r w:rsidRPr="00D21725">
              <w:rPr>
                <w:rFonts w:ascii="Times New Roman" w:hAnsi="Times New Roman"/>
                <w:lang w:val="fr-FR"/>
              </w:rPr>
              <w:t xml:space="preserve"> Connaitre les IST(MST) et leu</w:t>
            </w:r>
            <w:r>
              <w:rPr>
                <w:rFonts w:ascii="Times New Roman" w:hAnsi="Times New Roman"/>
                <w:lang w:val="fr-FR"/>
              </w:rPr>
              <w:t>rs conséquences sur l’organisme de l’homme</w:t>
            </w:r>
          </w:p>
          <w:p w:rsidR="00E5606A" w:rsidRPr="00D21725"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-Connaitre les moyens</w:t>
            </w:r>
            <w:r w:rsidRPr="00D21725">
              <w:rPr>
                <w:rFonts w:ascii="Times New Roman" w:hAnsi="Times New Roman"/>
                <w:lang w:val="fr-FR"/>
              </w:rPr>
              <w:t xml:space="preserve"> de défense de l’organisme</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-Connaitre les intérêts des antibiotiques dans la lutte microbienne. </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-Connaitre les caractéristiques </w:t>
            </w:r>
          </w:p>
          <w:p w:rsidR="00E5606A" w:rsidRDefault="00E5606A" w:rsidP="00360A8A">
            <w:pPr>
              <w:spacing w:after="0" w:line="240" w:lineRule="auto"/>
              <w:rPr>
                <w:rFonts w:ascii="Times New Roman" w:hAnsi="Times New Roman"/>
                <w:lang w:val="fr-FR"/>
              </w:rPr>
            </w:pPr>
            <w:r>
              <w:rPr>
                <w:rFonts w:ascii="Times New Roman" w:hAnsi="Times New Roman"/>
                <w:lang w:val="fr-FR"/>
              </w:rPr>
              <w:t>de la réaction inflammatoire et</w:t>
            </w: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 xml:space="preserve">comprendre son déroulement. </w:t>
            </w:r>
          </w:p>
        </w:tc>
        <w:tc>
          <w:tcPr>
            <w:tcW w:w="3272" w:type="dxa"/>
          </w:tcPr>
          <w:p w:rsidR="00E5606A" w:rsidRDefault="00E5606A" w:rsidP="00360A8A">
            <w:pPr>
              <w:spacing w:after="0" w:line="240" w:lineRule="auto"/>
              <w:rPr>
                <w:rFonts w:ascii="Times New Roman" w:hAnsi="Times New Roman"/>
                <w:lang w:val="fr-FR"/>
              </w:rPr>
            </w:pPr>
            <w:r>
              <w:rPr>
                <w:rFonts w:ascii="Times New Roman" w:hAnsi="Times New Roman"/>
                <w:lang w:val="fr-FR"/>
              </w:rPr>
              <w:t>-Définir microbes, bactéries et virus</w:t>
            </w: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w:t>
            </w:r>
            <w:r w:rsidRPr="00D21725">
              <w:rPr>
                <w:rFonts w:ascii="Times New Roman" w:hAnsi="Times New Roman"/>
                <w:lang w:val="fr-FR"/>
              </w:rPr>
              <w:t>Microbes pathogènes</w:t>
            </w:r>
            <w:r>
              <w:rPr>
                <w:rFonts w:ascii="Times New Roman" w:hAnsi="Times New Roman"/>
                <w:lang w:val="fr-FR"/>
              </w:rPr>
              <w:t xml:space="preserve"> /</w:t>
            </w:r>
          </w:p>
          <w:p w:rsidR="00E5606A" w:rsidRDefault="00E5606A" w:rsidP="00360A8A">
            <w:pPr>
              <w:spacing w:after="0" w:line="240" w:lineRule="auto"/>
              <w:rPr>
                <w:rFonts w:ascii="Times New Roman" w:hAnsi="Times New Roman"/>
                <w:lang w:val="fr-FR"/>
              </w:rPr>
            </w:pPr>
            <w:r w:rsidRPr="00D21725">
              <w:rPr>
                <w:rFonts w:ascii="Times New Roman" w:hAnsi="Times New Roman"/>
                <w:lang w:val="fr-FR"/>
              </w:rPr>
              <w:t>Microbes non pathogènes</w:t>
            </w: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Maladies provoquées </w:t>
            </w:r>
            <w:r w:rsidRPr="00D21725">
              <w:rPr>
                <w:rFonts w:ascii="Times New Roman" w:hAnsi="Times New Roman"/>
                <w:lang w:val="fr-FR"/>
              </w:rPr>
              <w:t>par les  microbes</w:t>
            </w:r>
            <w:r>
              <w:rPr>
                <w:rFonts w:ascii="Times New Roman" w:hAnsi="Times New Roman"/>
                <w:lang w:val="fr-FR"/>
              </w:rPr>
              <w:t xml:space="preserve"> pathogènes</w:t>
            </w: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     * Les IST (MST)</w:t>
            </w: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     * Les types</w:t>
            </w:r>
          </w:p>
          <w:p w:rsidR="00E5606A"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r>
              <w:rPr>
                <w:rFonts w:ascii="Times New Roman" w:hAnsi="Times New Roman"/>
                <w:lang w:val="fr-FR"/>
              </w:rPr>
              <w:t xml:space="preserve">Contamination et infection </w:t>
            </w:r>
            <w:r w:rsidRPr="00D21725">
              <w:rPr>
                <w:rFonts w:ascii="Times New Roman" w:hAnsi="Times New Roman"/>
                <w:lang w:val="fr-FR"/>
              </w:rPr>
              <w:t>par les  microbes</w:t>
            </w:r>
            <w:r>
              <w:rPr>
                <w:rFonts w:ascii="Times New Roman" w:hAnsi="Times New Roman"/>
                <w:lang w:val="fr-FR"/>
              </w:rPr>
              <w:t xml:space="preserve"> pathogènes</w:t>
            </w:r>
          </w:p>
          <w:p w:rsidR="00E5606A" w:rsidRPr="00D21725" w:rsidRDefault="00E5606A" w:rsidP="00E5606A">
            <w:pPr>
              <w:numPr>
                <w:ilvl w:val="0"/>
                <w:numId w:val="6"/>
              </w:numPr>
              <w:spacing w:after="0" w:line="240" w:lineRule="auto"/>
              <w:rPr>
                <w:rFonts w:ascii="Times New Roman" w:hAnsi="Times New Roman"/>
                <w:lang w:val="fr-FR"/>
              </w:rPr>
            </w:pPr>
            <w:r w:rsidRPr="00D21725">
              <w:rPr>
                <w:rFonts w:ascii="Times New Roman" w:hAnsi="Times New Roman"/>
                <w:lang w:val="fr-FR"/>
              </w:rPr>
              <w:t>Première barrière</w:t>
            </w:r>
          </w:p>
          <w:p w:rsidR="00E5606A" w:rsidRDefault="00E5606A" w:rsidP="00E5606A">
            <w:pPr>
              <w:numPr>
                <w:ilvl w:val="0"/>
                <w:numId w:val="6"/>
              </w:numPr>
              <w:spacing w:after="0" w:line="240" w:lineRule="auto"/>
              <w:rPr>
                <w:rFonts w:ascii="Times New Roman" w:hAnsi="Times New Roman"/>
                <w:lang w:val="fr-FR"/>
              </w:rPr>
            </w:pPr>
            <w:r w:rsidRPr="00D21725">
              <w:rPr>
                <w:rFonts w:ascii="Times New Roman" w:hAnsi="Times New Roman"/>
                <w:lang w:val="fr-FR"/>
              </w:rPr>
              <w:lastRenderedPageBreak/>
              <w:t>Voies de pénétration des microbes</w:t>
            </w:r>
          </w:p>
          <w:p w:rsidR="00E5606A" w:rsidRPr="00D21725" w:rsidRDefault="00E5606A" w:rsidP="00E5606A">
            <w:pPr>
              <w:numPr>
                <w:ilvl w:val="0"/>
                <w:numId w:val="6"/>
              </w:numPr>
              <w:spacing w:after="0" w:line="240" w:lineRule="auto"/>
              <w:rPr>
                <w:rFonts w:ascii="Times New Roman" w:hAnsi="Times New Roman"/>
                <w:lang w:val="fr-FR"/>
              </w:rPr>
            </w:pPr>
            <w:r>
              <w:rPr>
                <w:rFonts w:ascii="Times New Roman" w:hAnsi="Times New Roman"/>
                <w:lang w:val="fr-FR"/>
              </w:rPr>
              <w:t>Prolifération</w:t>
            </w:r>
          </w:p>
          <w:p w:rsidR="00E5606A" w:rsidRPr="00D21725" w:rsidRDefault="00E5606A" w:rsidP="00360A8A">
            <w:pPr>
              <w:spacing w:after="0" w:line="240" w:lineRule="auto"/>
              <w:rPr>
                <w:rFonts w:ascii="Times New Roman" w:hAnsi="Times New Roman"/>
                <w:lang w:val="fr-FR"/>
              </w:rPr>
            </w:pPr>
            <w:r w:rsidRPr="00D21725">
              <w:rPr>
                <w:rFonts w:ascii="Times New Roman" w:hAnsi="Times New Roman"/>
                <w:lang w:val="fr-FR"/>
              </w:rPr>
              <w:t>Les défenses locales</w:t>
            </w:r>
          </w:p>
          <w:p w:rsidR="00E5606A" w:rsidRPr="00D21725" w:rsidRDefault="00E5606A" w:rsidP="00E5606A">
            <w:pPr>
              <w:numPr>
                <w:ilvl w:val="0"/>
                <w:numId w:val="6"/>
              </w:numPr>
              <w:spacing w:after="0" w:line="240" w:lineRule="auto"/>
              <w:rPr>
                <w:rFonts w:ascii="Times New Roman" w:hAnsi="Times New Roman"/>
                <w:lang w:val="fr-FR"/>
              </w:rPr>
            </w:pPr>
            <w:r>
              <w:rPr>
                <w:rFonts w:ascii="Times New Roman" w:hAnsi="Times New Roman"/>
                <w:lang w:val="fr-FR"/>
              </w:rPr>
              <w:t>Phagocytose, réaction</w:t>
            </w:r>
            <w:r w:rsidRPr="00D21725">
              <w:rPr>
                <w:rFonts w:ascii="Times New Roman" w:hAnsi="Times New Roman"/>
                <w:lang w:val="fr-FR"/>
              </w:rPr>
              <w:t xml:space="preserve"> inflammation.</w:t>
            </w:r>
          </w:p>
          <w:p w:rsidR="00E5606A" w:rsidRPr="00D21725" w:rsidRDefault="00E5606A" w:rsidP="00360A8A">
            <w:pPr>
              <w:spacing w:after="0" w:line="240" w:lineRule="auto"/>
              <w:rPr>
                <w:rFonts w:ascii="Times New Roman" w:hAnsi="Times New Roman"/>
                <w:lang w:val="fr-FR"/>
              </w:rPr>
            </w:pPr>
          </w:p>
          <w:p w:rsidR="00E5606A" w:rsidRPr="00D21725" w:rsidRDefault="00E5606A" w:rsidP="00360A8A">
            <w:pPr>
              <w:spacing w:after="0" w:line="240" w:lineRule="auto"/>
              <w:rPr>
                <w:rFonts w:ascii="Times New Roman" w:hAnsi="Times New Roman"/>
                <w:lang w:val="fr-FR"/>
              </w:rPr>
            </w:pPr>
            <w:r w:rsidRPr="00D21725">
              <w:rPr>
                <w:rFonts w:ascii="Times New Roman" w:hAnsi="Times New Roman"/>
                <w:lang w:val="fr-FR"/>
              </w:rPr>
              <w:t>Les déf</w:t>
            </w:r>
            <w:r>
              <w:rPr>
                <w:rFonts w:ascii="Times New Roman" w:hAnsi="Times New Roman"/>
                <w:lang w:val="fr-FR"/>
              </w:rPr>
              <w:t>ici</w:t>
            </w:r>
            <w:r w:rsidRPr="00D21725">
              <w:rPr>
                <w:rFonts w:ascii="Times New Roman" w:hAnsi="Times New Roman"/>
                <w:lang w:val="fr-FR"/>
              </w:rPr>
              <w:t>ences immunitaires</w:t>
            </w:r>
          </w:p>
          <w:p w:rsidR="00E5606A" w:rsidRPr="00D21725" w:rsidRDefault="00E5606A" w:rsidP="00E5606A">
            <w:pPr>
              <w:numPr>
                <w:ilvl w:val="0"/>
                <w:numId w:val="6"/>
              </w:numPr>
              <w:spacing w:after="0" w:line="240" w:lineRule="auto"/>
              <w:rPr>
                <w:rFonts w:ascii="Times New Roman" w:hAnsi="Times New Roman"/>
                <w:lang w:val="fr-FR"/>
              </w:rPr>
            </w:pPr>
            <w:r w:rsidRPr="00D21725">
              <w:rPr>
                <w:rFonts w:ascii="Times New Roman" w:hAnsi="Times New Roman"/>
                <w:lang w:val="fr-FR"/>
              </w:rPr>
              <w:t>Anticorps, antigènes</w:t>
            </w:r>
          </w:p>
          <w:p w:rsidR="00E5606A" w:rsidRPr="00D21725" w:rsidRDefault="00E5606A" w:rsidP="00360A8A">
            <w:pPr>
              <w:spacing w:after="0" w:line="240" w:lineRule="auto"/>
              <w:ind w:left="720"/>
              <w:rPr>
                <w:rFonts w:ascii="Times New Roman" w:hAnsi="Times New Roman"/>
                <w:lang w:val="fr-FR"/>
              </w:rPr>
            </w:pPr>
          </w:p>
          <w:p w:rsidR="00E5606A" w:rsidRPr="00D735CF" w:rsidRDefault="00E5606A" w:rsidP="00360A8A">
            <w:pPr>
              <w:rPr>
                <w:rFonts w:ascii="Times New Roman" w:hAnsi="Times New Roman"/>
                <w:lang w:val="fr-FR"/>
              </w:rPr>
            </w:pPr>
            <w:r>
              <w:rPr>
                <w:rFonts w:ascii="Times New Roman" w:hAnsi="Times New Roman"/>
                <w:lang w:val="fr-FR"/>
              </w:rPr>
              <w:t>Hygiène corporel</w:t>
            </w:r>
          </w:p>
        </w:tc>
        <w:tc>
          <w:tcPr>
            <w:tcW w:w="3780" w:type="dxa"/>
          </w:tcPr>
          <w:p w:rsidR="00E5606A" w:rsidRPr="00D21725"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lastRenderedPageBreak/>
              <w:t>Expérience à faire</w:t>
            </w:r>
          </w:p>
          <w:p w:rsidR="00E5606A" w:rsidRPr="00D21725" w:rsidRDefault="00E5606A" w:rsidP="00E5606A">
            <w:pPr>
              <w:pStyle w:val="Paragraphedeliste"/>
              <w:numPr>
                <w:ilvl w:val="0"/>
                <w:numId w:val="17"/>
              </w:numPr>
              <w:spacing w:after="0" w:line="240" w:lineRule="auto"/>
              <w:rPr>
                <w:rFonts w:ascii="Times New Roman" w:hAnsi="Times New Roman"/>
                <w:sz w:val="24"/>
                <w:szCs w:val="24"/>
                <w:lang w:val="fr-FR"/>
              </w:rPr>
            </w:pPr>
            <w:r w:rsidRPr="00D21725">
              <w:rPr>
                <w:rFonts w:ascii="Times New Roman" w:hAnsi="Times New Roman"/>
                <w:sz w:val="24"/>
                <w:szCs w:val="24"/>
                <w:lang w:val="fr-FR"/>
              </w:rPr>
              <w:t>Laisser un morceau de viande non cuit à l’air pendant plusieurs heures.</w:t>
            </w:r>
          </w:p>
          <w:p w:rsidR="00E5606A" w:rsidRDefault="00E5606A" w:rsidP="00E5606A">
            <w:pPr>
              <w:pStyle w:val="Paragraphedeliste"/>
              <w:numPr>
                <w:ilvl w:val="0"/>
                <w:numId w:val="17"/>
              </w:numPr>
              <w:spacing w:after="0" w:line="240" w:lineRule="auto"/>
              <w:rPr>
                <w:rFonts w:ascii="Times New Roman" w:hAnsi="Times New Roman"/>
                <w:sz w:val="24"/>
                <w:szCs w:val="24"/>
                <w:lang w:val="fr-FR"/>
              </w:rPr>
            </w:pPr>
            <w:r w:rsidRPr="00D21725">
              <w:rPr>
                <w:rFonts w:ascii="Times New Roman" w:hAnsi="Times New Roman"/>
                <w:sz w:val="24"/>
                <w:szCs w:val="24"/>
                <w:lang w:val="fr-FR"/>
              </w:rPr>
              <w:t xml:space="preserve">Laisser du lait, du jus d’orange à l’air et à la température de la </w:t>
            </w:r>
            <w:r>
              <w:rPr>
                <w:rFonts w:ascii="Times New Roman" w:hAnsi="Times New Roman"/>
                <w:sz w:val="24"/>
                <w:szCs w:val="24"/>
                <w:lang w:val="fr-FR"/>
              </w:rPr>
              <w:t>salle pendant plusieurs heures,</w:t>
            </w:r>
          </w:p>
          <w:p w:rsidR="00E5606A" w:rsidRPr="00D21725" w:rsidRDefault="00E5606A" w:rsidP="00E5606A">
            <w:pPr>
              <w:pStyle w:val="Paragraphedeliste"/>
              <w:numPr>
                <w:ilvl w:val="0"/>
                <w:numId w:val="17"/>
              </w:numPr>
              <w:spacing w:after="0" w:line="240" w:lineRule="auto"/>
              <w:rPr>
                <w:rFonts w:ascii="Times New Roman" w:hAnsi="Times New Roman"/>
                <w:sz w:val="24"/>
                <w:szCs w:val="24"/>
                <w:lang w:val="fr-FR"/>
              </w:rPr>
            </w:pPr>
            <w:r w:rsidRPr="00D21725">
              <w:rPr>
                <w:rFonts w:ascii="Times New Roman" w:hAnsi="Times New Roman"/>
                <w:sz w:val="24"/>
                <w:szCs w:val="24"/>
                <w:lang w:val="fr-FR"/>
              </w:rPr>
              <w:t>laisser un morceau d’orange amère à l’air libre. Indiquer vos observations sur une feuille.</w:t>
            </w:r>
          </w:p>
          <w:p w:rsidR="00E5606A" w:rsidRDefault="00E5606A" w:rsidP="00360A8A">
            <w:pPr>
              <w:rPr>
                <w:rFonts w:ascii="Times New Roman" w:eastAsia="MS Mincho" w:hAnsi="Times New Roman"/>
                <w:lang w:val="fr-FR"/>
              </w:rPr>
            </w:pPr>
            <w:r>
              <w:rPr>
                <w:rFonts w:ascii="Times New Roman" w:eastAsia="MS Mincho" w:hAnsi="Times New Roman"/>
                <w:lang w:val="fr-FR"/>
              </w:rPr>
              <w:t>L’enseignant demande aux apprenants de partager et de synthétiser leur observation et leur présentation des planches, des photographies sur les types de microbes.</w:t>
            </w:r>
          </w:p>
          <w:p w:rsidR="00E5606A"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t>Les</w:t>
            </w:r>
            <w:r w:rsidRPr="00D21725">
              <w:rPr>
                <w:rFonts w:ascii="Times New Roman" w:hAnsi="Times New Roman"/>
                <w:sz w:val="24"/>
                <w:szCs w:val="24"/>
                <w:lang w:val="fr-FR"/>
              </w:rPr>
              <w:t xml:space="preserve"> </w:t>
            </w:r>
            <w:r>
              <w:rPr>
                <w:rFonts w:ascii="Times New Roman" w:hAnsi="Times New Roman"/>
                <w:sz w:val="24"/>
                <w:szCs w:val="24"/>
                <w:lang w:val="fr-FR"/>
              </w:rPr>
              <w:t>apprenants font des recherches et des exposés sur les IST (MST) , les statistiques, le pourcentage de la population atteinte et des jeunes infectés.</w:t>
            </w:r>
          </w:p>
          <w:p w:rsidR="00E5606A"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L’enseignant demande aux apprenants d</w:t>
            </w:r>
            <w:r>
              <w:rPr>
                <w:rFonts w:ascii="Times New Roman" w:hAnsi="Times New Roman"/>
                <w:sz w:val="24"/>
                <w:szCs w:val="24"/>
                <w:lang w:val="fr-FR"/>
              </w:rPr>
              <w:t>e réfléchir sur d’éventuels types de prévention</w:t>
            </w:r>
          </w:p>
          <w:p w:rsidR="00E5606A"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Pr>
                <w:rFonts w:ascii="Times New Roman" w:hAnsi="Times New Roman"/>
                <w:sz w:val="24"/>
                <w:szCs w:val="24"/>
                <w:lang w:val="fr-FR"/>
              </w:rPr>
              <w:lastRenderedPageBreak/>
              <w:t xml:space="preserve">Les apprenants réalisent </w:t>
            </w:r>
            <w:r w:rsidRPr="00D21725">
              <w:rPr>
                <w:rFonts w:ascii="Times New Roman" w:hAnsi="Times New Roman"/>
                <w:sz w:val="24"/>
                <w:szCs w:val="24"/>
                <w:lang w:val="fr-FR"/>
              </w:rPr>
              <w:t xml:space="preserve"> des exposés</w:t>
            </w:r>
            <w:r>
              <w:rPr>
                <w:rFonts w:ascii="Times New Roman" w:hAnsi="Times New Roman"/>
                <w:sz w:val="24"/>
                <w:szCs w:val="24"/>
                <w:lang w:val="fr-FR"/>
              </w:rPr>
              <w:t xml:space="preserve"> sur les pandémies</w:t>
            </w:r>
            <w:r w:rsidRPr="00D21725">
              <w:rPr>
                <w:rFonts w:ascii="Times New Roman" w:hAnsi="Times New Roman"/>
                <w:sz w:val="24"/>
                <w:szCs w:val="24"/>
                <w:lang w:val="fr-FR"/>
              </w:rPr>
              <w:t xml:space="preserve"> de chikunguna et de  choléra</w:t>
            </w:r>
            <w:r>
              <w:rPr>
                <w:rFonts w:ascii="Times New Roman" w:hAnsi="Times New Roman"/>
                <w:sz w:val="24"/>
                <w:szCs w:val="24"/>
                <w:lang w:val="fr-FR"/>
              </w:rPr>
              <w:t xml:space="preserve"> en Haïti</w:t>
            </w:r>
            <w:r w:rsidRPr="00D21725">
              <w:rPr>
                <w:rFonts w:ascii="Times New Roman" w:hAnsi="Times New Roman"/>
                <w:sz w:val="24"/>
                <w:szCs w:val="24"/>
                <w:lang w:val="fr-FR"/>
              </w:rPr>
              <w:t>.</w:t>
            </w:r>
            <w:r>
              <w:rPr>
                <w:rFonts w:ascii="Times New Roman" w:hAnsi="Times New Roman"/>
                <w:sz w:val="24"/>
                <w:szCs w:val="24"/>
                <w:lang w:val="fr-FR"/>
              </w:rPr>
              <w:t xml:space="preserve"> (Présentation du microbe, mode de transmission, nombre de personnes décédées, moyens de prévention)</w:t>
            </w:r>
          </w:p>
          <w:p w:rsidR="00E5606A"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L’ense</w:t>
            </w:r>
            <w:r>
              <w:rPr>
                <w:rFonts w:ascii="Times New Roman" w:hAnsi="Times New Roman"/>
                <w:sz w:val="24"/>
                <w:szCs w:val="24"/>
                <w:lang w:val="fr-FR"/>
              </w:rPr>
              <w:t>ignant</w:t>
            </w:r>
            <w:r w:rsidRPr="00D21725">
              <w:rPr>
                <w:rFonts w:ascii="Times New Roman" w:hAnsi="Times New Roman"/>
                <w:sz w:val="24"/>
                <w:szCs w:val="24"/>
                <w:lang w:val="fr-FR"/>
              </w:rPr>
              <w:t xml:space="preserve"> demande</w:t>
            </w:r>
            <w:r>
              <w:rPr>
                <w:rFonts w:ascii="Times New Roman" w:hAnsi="Times New Roman"/>
                <w:sz w:val="24"/>
                <w:szCs w:val="24"/>
                <w:lang w:val="fr-FR"/>
              </w:rPr>
              <w:t xml:space="preserve"> aux apprenants </w:t>
            </w:r>
            <w:r w:rsidRPr="00D21725">
              <w:rPr>
                <w:rFonts w:ascii="Times New Roman" w:hAnsi="Times New Roman"/>
                <w:sz w:val="24"/>
                <w:szCs w:val="24"/>
                <w:lang w:val="fr-FR"/>
              </w:rPr>
              <w:t xml:space="preserve"> de faire des recherche</w:t>
            </w:r>
            <w:r>
              <w:rPr>
                <w:rFonts w:ascii="Times New Roman" w:hAnsi="Times New Roman"/>
                <w:sz w:val="24"/>
                <w:szCs w:val="24"/>
                <w:lang w:val="fr-FR"/>
              </w:rPr>
              <w:t>s sur les vaccins (Définition, différents types de vaccins, son importance dans le domaine médical) et sur la résistance des microbes aux antibiotiques, l’importance d’un antibiogramme.</w:t>
            </w:r>
          </w:p>
          <w:p w:rsidR="00E5606A"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 xml:space="preserve">L’enseignant anime des </w:t>
            </w:r>
            <w:r>
              <w:rPr>
                <w:rFonts w:ascii="Times New Roman" w:hAnsi="Times New Roman"/>
                <w:sz w:val="24"/>
                <w:szCs w:val="24"/>
                <w:lang w:val="fr-FR"/>
              </w:rPr>
              <w:t>débats sur la santé publique après avoir demandé aux apprenants d’effectuer des recherches de quelques pages. Il leur demande la comparaison avec la nôtre et surtout comment améliorer la santé publique en Haïti</w:t>
            </w:r>
          </w:p>
          <w:p w:rsidR="00E5606A" w:rsidRDefault="00E5606A" w:rsidP="00360A8A">
            <w:pPr>
              <w:spacing w:after="0" w:line="240" w:lineRule="auto"/>
              <w:rPr>
                <w:rFonts w:ascii="Times New Roman" w:hAnsi="Times New Roman"/>
                <w:sz w:val="24"/>
                <w:szCs w:val="24"/>
                <w:lang w:val="fr-FR"/>
              </w:rPr>
            </w:pPr>
          </w:p>
          <w:p w:rsidR="00E5606A" w:rsidRPr="00D21725" w:rsidRDefault="00E5606A" w:rsidP="00360A8A">
            <w:pPr>
              <w:spacing w:after="0" w:line="240" w:lineRule="auto"/>
              <w:rPr>
                <w:rFonts w:ascii="Times New Roman" w:hAnsi="Times New Roman"/>
                <w:sz w:val="24"/>
                <w:szCs w:val="24"/>
                <w:lang w:val="fr-FR"/>
              </w:rPr>
            </w:pPr>
          </w:p>
          <w:p w:rsidR="00E5606A" w:rsidRDefault="00E5606A" w:rsidP="00360A8A">
            <w:pPr>
              <w:spacing w:after="0" w:line="240" w:lineRule="auto"/>
              <w:rPr>
                <w:rFonts w:ascii="Times New Roman" w:hAnsi="Times New Roman"/>
                <w:sz w:val="24"/>
                <w:szCs w:val="24"/>
                <w:lang w:val="fr-FR"/>
              </w:rPr>
            </w:pPr>
            <w:r w:rsidRPr="00D21725">
              <w:rPr>
                <w:rFonts w:ascii="Times New Roman" w:hAnsi="Times New Roman"/>
                <w:sz w:val="24"/>
                <w:szCs w:val="24"/>
                <w:lang w:val="fr-FR"/>
              </w:rPr>
              <w:t xml:space="preserve">Les apprenants </w:t>
            </w:r>
            <w:r>
              <w:rPr>
                <w:rFonts w:ascii="Times New Roman" w:hAnsi="Times New Roman"/>
                <w:sz w:val="24"/>
                <w:szCs w:val="24"/>
                <w:lang w:val="fr-FR"/>
              </w:rPr>
              <w:t xml:space="preserve">rédigent un texte à </w:t>
            </w:r>
          </w:p>
          <w:p w:rsidR="00E5606A" w:rsidRPr="00D735CF" w:rsidRDefault="00E5606A" w:rsidP="00360A8A">
            <w:pPr>
              <w:spacing w:after="0" w:line="240" w:lineRule="auto"/>
              <w:rPr>
                <w:rFonts w:ascii="Times New Roman" w:hAnsi="Times New Roman"/>
                <w:sz w:val="24"/>
                <w:szCs w:val="24"/>
                <w:lang w:val="fr-FR"/>
              </w:rPr>
            </w:pPr>
            <w:r w:rsidRPr="00D21725">
              <w:rPr>
                <w:lang w:val="fr-FR"/>
              </w:rPr>
              <w:t xml:space="preserve">partir des </w:t>
            </w:r>
            <w:r>
              <w:rPr>
                <w:lang w:val="fr-FR"/>
              </w:rPr>
              <w:t>recherches réalisées sur les microbes infectant les végétaux.</w:t>
            </w:r>
          </w:p>
        </w:tc>
        <w:tc>
          <w:tcPr>
            <w:tcW w:w="3780" w:type="dxa"/>
          </w:tcPr>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Expliquer comment l’organisme s’oppose à la pénétration des</w:t>
            </w:r>
          </w:p>
          <w:p w:rsidR="00E5606A" w:rsidRDefault="00E5606A" w:rsidP="00360A8A">
            <w:pPr>
              <w:spacing w:after="0" w:line="240" w:lineRule="auto"/>
              <w:rPr>
                <w:rFonts w:ascii="Times New Roman" w:hAnsi="Times New Roman"/>
                <w:lang w:val="fr-FR"/>
              </w:rPr>
            </w:pPr>
            <w:r>
              <w:rPr>
                <w:rFonts w:ascii="Times New Roman" w:hAnsi="Times New Roman"/>
                <w:lang w:val="fr-FR"/>
              </w:rPr>
              <w:t>microbes.</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Citer deux microbes s’introduisant</w:t>
            </w:r>
          </w:p>
          <w:p w:rsidR="00E5606A" w:rsidRDefault="00E5606A" w:rsidP="00360A8A">
            <w:pPr>
              <w:spacing w:after="0" w:line="240" w:lineRule="auto"/>
              <w:rPr>
                <w:rFonts w:ascii="Times New Roman" w:hAnsi="Times New Roman"/>
                <w:lang w:val="fr-FR"/>
              </w:rPr>
            </w:pPr>
            <w:r>
              <w:rPr>
                <w:rFonts w:ascii="Times New Roman" w:hAnsi="Times New Roman"/>
                <w:lang w:val="fr-FR"/>
              </w:rPr>
              <w:t>Dans l’organisme par voie :</w:t>
            </w:r>
          </w:p>
          <w:p w:rsidR="00E5606A" w:rsidRDefault="00E5606A" w:rsidP="00E5606A">
            <w:pPr>
              <w:pStyle w:val="Paragraphedeliste"/>
              <w:numPr>
                <w:ilvl w:val="0"/>
                <w:numId w:val="6"/>
              </w:numPr>
              <w:spacing w:after="0" w:line="240" w:lineRule="auto"/>
              <w:rPr>
                <w:rFonts w:ascii="Times New Roman" w:hAnsi="Times New Roman"/>
                <w:lang w:val="fr-FR"/>
              </w:rPr>
            </w:pPr>
            <w:r>
              <w:rPr>
                <w:rFonts w:ascii="Times New Roman" w:hAnsi="Times New Roman"/>
                <w:lang w:val="fr-FR"/>
              </w:rPr>
              <w:t>respiratoire</w:t>
            </w:r>
          </w:p>
          <w:p w:rsidR="00E5606A" w:rsidRDefault="00E5606A" w:rsidP="00E5606A">
            <w:pPr>
              <w:pStyle w:val="Paragraphedeliste"/>
              <w:numPr>
                <w:ilvl w:val="0"/>
                <w:numId w:val="6"/>
              </w:numPr>
              <w:spacing w:after="0" w:line="240" w:lineRule="auto"/>
              <w:rPr>
                <w:rFonts w:ascii="Times New Roman" w:hAnsi="Times New Roman"/>
                <w:lang w:val="fr-FR"/>
              </w:rPr>
            </w:pPr>
            <w:r>
              <w:rPr>
                <w:rFonts w:ascii="Times New Roman" w:hAnsi="Times New Roman"/>
                <w:lang w:val="fr-FR"/>
              </w:rPr>
              <w:t>cutanée</w:t>
            </w:r>
          </w:p>
          <w:p w:rsidR="00E5606A" w:rsidRDefault="00E5606A" w:rsidP="00E5606A">
            <w:pPr>
              <w:pStyle w:val="Paragraphedeliste"/>
              <w:numPr>
                <w:ilvl w:val="0"/>
                <w:numId w:val="6"/>
              </w:numPr>
              <w:spacing w:after="0" w:line="240" w:lineRule="auto"/>
              <w:rPr>
                <w:rFonts w:ascii="Times New Roman" w:hAnsi="Times New Roman"/>
                <w:lang w:val="fr-FR"/>
              </w:rPr>
            </w:pPr>
            <w:r>
              <w:rPr>
                <w:rFonts w:ascii="Times New Roman" w:hAnsi="Times New Roman"/>
                <w:lang w:val="fr-FR"/>
              </w:rPr>
              <w:t>digestive</w:t>
            </w:r>
          </w:p>
          <w:p w:rsidR="00E5606A" w:rsidRDefault="00E5606A" w:rsidP="00E5606A">
            <w:pPr>
              <w:pStyle w:val="Paragraphedeliste"/>
              <w:numPr>
                <w:ilvl w:val="0"/>
                <w:numId w:val="6"/>
              </w:numPr>
              <w:spacing w:after="0" w:line="240" w:lineRule="auto"/>
              <w:rPr>
                <w:rFonts w:ascii="Times New Roman" w:hAnsi="Times New Roman"/>
                <w:lang w:val="fr-FR"/>
              </w:rPr>
            </w:pPr>
            <w:r>
              <w:rPr>
                <w:rFonts w:ascii="Times New Roman" w:hAnsi="Times New Roman"/>
                <w:lang w:val="fr-FR"/>
              </w:rPr>
              <w:t>génitale</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Quelles sont les étapes de la </w:t>
            </w:r>
          </w:p>
          <w:p w:rsidR="00E5606A" w:rsidRDefault="00E5606A" w:rsidP="00360A8A">
            <w:pPr>
              <w:spacing w:after="0" w:line="240" w:lineRule="auto"/>
              <w:rPr>
                <w:rFonts w:ascii="Times New Roman" w:hAnsi="Times New Roman"/>
                <w:lang w:val="fr-FR"/>
              </w:rPr>
            </w:pPr>
            <w:r>
              <w:rPr>
                <w:rFonts w:ascii="Times New Roman" w:hAnsi="Times New Roman"/>
                <w:lang w:val="fr-FR"/>
              </w:rPr>
              <w:t>phagocytose ? Illustrer.</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Etablir la relation entre les</w:t>
            </w: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 lymphocytes et les anticorps.</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Qu’est-ce que la déficience immunitaire ?</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r>
              <w:rPr>
                <w:rFonts w:ascii="Times New Roman" w:hAnsi="Times New Roman"/>
                <w:lang w:val="fr-FR"/>
              </w:rPr>
              <w:t xml:space="preserve">Qu’est-ce qu’une intoxication </w:t>
            </w:r>
          </w:p>
          <w:p w:rsidR="00E5606A" w:rsidRDefault="00E5606A" w:rsidP="00360A8A">
            <w:pPr>
              <w:spacing w:after="0" w:line="240" w:lineRule="auto"/>
              <w:rPr>
                <w:rFonts w:ascii="Times New Roman" w:hAnsi="Times New Roman"/>
                <w:lang w:val="fr-FR"/>
              </w:rPr>
            </w:pPr>
            <w:r>
              <w:rPr>
                <w:rFonts w:ascii="Times New Roman" w:hAnsi="Times New Roman"/>
                <w:lang w:val="fr-FR"/>
              </w:rPr>
              <w:t>Alimentaire et par quoi est-elle</w:t>
            </w:r>
          </w:p>
          <w:p w:rsidR="00E5606A" w:rsidRDefault="00E5606A" w:rsidP="00360A8A">
            <w:pPr>
              <w:spacing w:after="0" w:line="240" w:lineRule="auto"/>
              <w:rPr>
                <w:rFonts w:ascii="Times New Roman" w:hAnsi="Times New Roman"/>
                <w:lang w:val="fr-FR"/>
              </w:rPr>
            </w:pPr>
            <w:r>
              <w:rPr>
                <w:rFonts w:ascii="Times New Roman" w:hAnsi="Times New Roman"/>
                <w:lang w:val="fr-FR"/>
              </w:rPr>
              <w:t>causée ? Donner un exemple.</w:t>
            </w: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Default="00E5606A" w:rsidP="00360A8A">
            <w:pPr>
              <w:spacing w:after="0" w:line="240" w:lineRule="auto"/>
              <w:rPr>
                <w:rFonts w:ascii="Times New Roman" w:hAnsi="Times New Roman"/>
                <w:lang w:val="fr-FR"/>
              </w:rPr>
            </w:pPr>
          </w:p>
          <w:p w:rsidR="00E5606A" w:rsidRPr="00E256F7" w:rsidRDefault="00E5606A" w:rsidP="00360A8A">
            <w:pPr>
              <w:spacing w:after="0" w:line="240" w:lineRule="auto"/>
              <w:rPr>
                <w:rFonts w:ascii="Times New Roman" w:hAnsi="Times New Roman"/>
                <w:lang w:val="fr-FR"/>
              </w:rPr>
            </w:pPr>
          </w:p>
        </w:tc>
      </w:tr>
      <w:tr w:rsidR="00E5606A" w:rsidRPr="00E5606A" w:rsidTr="00360A8A">
        <w:trPr>
          <w:trHeight w:val="638"/>
        </w:trPr>
        <w:tc>
          <w:tcPr>
            <w:tcW w:w="2110" w:type="dxa"/>
          </w:tcPr>
          <w:p w:rsidR="00E5606A" w:rsidRPr="00D21725" w:rsidRDefault="00E5606A" w:rsidP="00360A8A">
            <w:pPr>
              <w:rPr>
                <w:rFonts w:ascii="Times New Roman" w:eastAsia="MS Mincho" w:hAnsi="Times New Roman"/>
                <w:lang w:val="fr-FR"/>
              </w:rPr>
            </w:pPr>
            <w:r>
              <w:rPr>
                <w:rFonts w:ascii="Times New Roman" w:eastAsia="MS Mincho" w:hAnsi="Times New Roman"/>
                <w:lang w:val="fr-FR"/>
              </w:rPr>
              <w:lastRenderedPageBreak/>
              <w:t>Le globe terrestre</w:t>
            </w:r>
          </w:p>
        </w:tc>
        <w:tc>
          <w:tcPr>
            <w:tcW w:w="3095" w:type="dxa"/>
          </w:tcPr>
          <w:p w:rsidR="00E5606A" w:rsidRPr="00D21725" w:rsidRDefault="00E5606A" w:rsidP="00360A8A">
            <w:pPr>
              <w:spacing w:after="0" w:line="240" w:lineRule="auto"/>
              <w:rPr>
                <w:lang w:val="fr-FR"/>
              </w:rPr>
            </w:pPr>
            <w:r>
              <w:rPr>
                <w:lang w:val="fr-FR"/>
              </w:rPr>
              <w:t>-Identifier</w:t>
            </w:r>
            <w:r w:rsidRPr="00D21725">
              <w:rPr>
                <w:lang w:val="fr-FR"/>
              </w:rPr>
              <w:t xml:space="preserve"> les différentes couches concentriques de la terre et les discontinuités.</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Pr>
                <w:lang w:val="fr-FR"/>
              </w:rPr>
              <w:t>-Différencier</w:t>
            </w:r>
            <w:r w:rsidRPr="00D21725">
              <w:rPr>
                <w:lang w:val="fr-FR"/>
              </w:rPr>
              <w:t xml:space="preserve"> les substances chimiques présentes dans les </w:t>
            </w:r>
            <w:r w:rsidRPr="00D21725">
              <w:rPr>
                <w:lang w:val="fr-FR"/>
              </w:rPr>
              <w:lastRenderedPageBreak/>
              <w:t>couches terrestres</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-D</w:t>
            </w:r>
            <w:r w:rsidRPr="00D21725">
              <w:rPr>
                <w:lang w:val="fr-FR"/>
              </w:rPr>
              <w:t>istinguer les minéraux d’une roche</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w:t>
            </w:r>
            <w:r w:rsidRPr="00D21725">
              <w:rPr>
                <w:lang w:val="fr-FR"/>
              </w:rPr>
              <w:t xml:space="preserve"> </w:t>
            </w:r>
            <w:r>
              <w:rPr>
                <w:lang w:val="fr-FR"/>
              </w:rPr>
              <w:t>C</w:t>
            </w:r>
            <w:r w:rsidRPr="00D21725">
              <w:rPr>
                <w:lang w:val="fr-FR"/>
              </w:rPr>
              <w:t xml:space="preserve">omprendre et </w:t>
            </w:r>
            <w:r>
              <w:rPr>
                <w:lang w:val="fr-FR"/>
              </w:rPr>
              <w:t>expliquer  les différentes catastrophes naturelles.</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CB6AE4" w:rsidRDefault="00E5606A" w:rsidP="00360A8A">
            <w:pPr>
              <w:spacing w:after="0" w:line="240" w:lineRule="auto"/>
              <w:rPr>
                <w:lang w:val="fr-FR"/>
              </w:rPr>
            </w:pPr>
          </w:p>
        </w:tc>
        <w:tc>
          <w:tcPr>
            <w:tcW w:w="3272" w:type="dxa"/>
          </w:tcPr>
          <w:p w:rsidR="00E5606A" w:rsidRDefault="00E5606A" w:rsidP="00360A8A">
            <w:pPr>
              <w:spacing w:after="0" w:line="240" w:lineRule="auto"/>
              <w:rPr>
                <w:lang w:val="fr-FR"/>
              </w:rPr>
            </w:pPr>
            <w:r w:rsidRPr="00D21725">
              <w:rPr>
                <w:lang w:val="fr-FR"/>
              </w:rPr>
              <w:lastRenderedPageBreak/>
              <w:t>Les couches concentriques de la Terre</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Les discontinuités:</w:t>
            </w:r>
          </w:p>
          <w:p w:rsidR="00E5606A" w:rsidRPr="00D21725" w:rsidRDefault="00E5606A" w:rsidP="00E5606A">
            <w:pPr>
              <w:numPr>
                <w:ilvl w:val="0"/>
                <w:numId w:val="18"/>
              </w:numPr>
              <w:spacing w:after="0" w:line="240" w:lineRule="auto"/>
              <w:rPr>
                <w:lang w:val="fr-FR"/>
              </w:rPr>
            </w:pPr>
            <w:r w:rsidRPr="00D21725">
              <w:rPr>
                <w:lang w:val="fr-FR"/>
              </w:rPr>
              <w:t>Mohorovicic</w:t>
            </w:r>
          </w:p>
          <w:p w:rsidR="00E5606A" w:rsidRPr="00D21725" w:rsidRDefault="00E5606A" w:rsidP="00E5606A">
            <w:pPr>
              <w:numPr>
                <w:ilvl w:val="0"/>
                <w:numId w:val="18"/>
              </w:numPr>
              <w:spacing w:after="0" w:line="240" w:lineRule="auto"/>
              <w:rPr>
                <w:lang w:val="fr-FR"/>
              </w:rPr>
            </w:pPr>
            <w:r w:rsidRPr="00D21725">
              <w:rPr>
                <w:lang w:val="fr-FR"/>
              </w:rPr>
              <w:t>Gutenberg</w:t>
            </w:r>
          </w:p>
          <w:p w:rsidR="00E5606A" w:rsidRPr="00D21725" w:rsidRDefault="00E5606A" w:rsidP="00E5606A">
            <w:pPr>
              <w:numPr>
                <w:ilvl w:val="0"/>
                <w:numId w:val="18"/>
              </w:numPr>
              <w:spacing w:after="0" w:line="240" w:lineRule="auto"/>
              <w:rPr>
                <w:lang w:val="fr-FR"/>
              </w:rPr>
            </w:pPr>
            <w:r w:rsidRPr="00D21725">
              <w:rPr>
                <w:lang w:val="fr-FR"/>
              </w:rPr>
              <w:lastRenderedPageBreak/>
              <w:t>Lehmann</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Les éléments chimiques constitutifs des couches de la terre.</w:t>
            </w:r>
          </w:p>
          <w:p w:rsidR="00E5606A" w:rsidRPr="00D21725" w:rsidRDefault="00E5606A" w:rsidP="00360A8A">
            <w:pPr>
              <w:spacing w:after="0" w:line="240" w:lineRule="auto"/>
              <w:rPr>
                <w:lang w:val="fr-FR"/>
              </w:rPr>
            </w:pPr>
          </w:p>
          <w:p w:rsidR="00E5606A" w:rsidRDefault="00E5606A" w:rsidP="00360A8A">
            <w:pPr>
              <w:spacing w:after="0" w:line="240" w:lineRule="auto"/>
              <w:rPr>
                <w:lang w:val="fr-FR"/>
              </w:rPr>
            </w:pPr>
            <w:r>
              <w:rPr>
                <w:lang w:val="fr-FR"/>
              </w:rPr>
              <w:t>Historicité des plaques</w:t>
            </w:r>
          </w:p>
          <w:p w:rsidR="00E5606A" w:rsidRDefault="00E5606A" w:rsidP="00360A8A">
            <w:pPr>
              <w:spacing w:after="0" w:line="240" w:lineRule="auto"/>
              <w:rPr>
                <w:lang w:val="fr-FR"/>
              </w:rPr>
            </w:pPr>
            <w:r>
              <w:rPr>
                <w:lang w:val="fr-FR"/>
              </w:rPr>
              <w:t>*Les plaques dans le monde</w:t>
            </w:r>
          </w:p>
          <w:p w:rsidR="00E5606A" w:rsidRDefault="00E5606A" w:rsidP="00360A8A">
            <w:pPr>
              <w:spacing w:after="0" w:line="240" w:lineRule="auto"/>
              <w:rPr>
                <w:lang w:val="fr-FR"/>
              </w:rPr>
            </w:pPr>
            <w:r>
              <w:rPr>
                <w:lang w:val="fr-FR"/>
              </w:rPr>
              <w:t>*Les manifestations  de la tectonique des plaques</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Les caractéristiques naturelles</w:t>
            </w:r>
          </w:p>
          <w:p w:rsidR="00E5606A" w:rsidRDefault="00E5606A" w:rsidP="00360A8A">
            <w:pPr>
              <w:spacing w:after="0" w:line="240" w:lineRule="auto"/>
              <w:rPr>
                <w:lang w:val="fr-FR"/>
              </w:rPr>
            </w:pPr>
            <w:r>
              <w:rPr>
                <w:lang w:val="fr-FR"/>
              </w:rPr>
              <w:t>*Manifestations externes de l’activité interne du globe :</w:t>
            </w: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r>
              <w:rPr>
                <w:lang w:val="fr-FR"/>
              </w:rPr>
              <w:t xml:space="preserve">1- </w:t>
            </w:r>
            <w:r w:rsidRPr="00D21725">
              <w:rPr>
                <w:lang w:val="fr-FR"/>
              </w:rPr>
              <w:t>Le volcanisme</w:t>
            </w:r>
          </w:p>
          <w:p w:rsidR="00E5606A" w:rsidRPr="00D21725" w:rsidRDefault="00E5606A" w:rsidP="00360A8A">
            <w:pPr>
              <w:spacing w:after="0" w:line="240" w:lineRule="auto"/>
              <w:rPr>
                <w:lang w:val="fr-FR"/>
              </w:rPr>
            </w:pPr>
            <w:r>
              <w:rPr>
                <w:lang w:val="fr-FR"/>
              </w:rPr>
              <w:t>*</w:t>
            </w:r>
            <w:r w:rsidRPr="00D21725">
              <w:rPr>
                <w:lang w:val="fr-FR"/>
              </w:rPr>
              <w:t>Volcan /Définition</w:t>
            </w:r>
          </w:p>
          <w:p w:rsidR="00E5606A" w:rsidRPr="00D21725" w:rsidRDefault="00E5606A" w:rsidP="00360A8A">
            <w:pPr>
              <w:spacing w:after="0" w:line="240" w:lineRule="auto"/>
              <w:rPr>
                <w:lang w:val="fr-FR"/>
              </w:rPr>
            </w:pPr>
            <w:r>
              <w:rPr>
                <w:lang w:val="fr-FR"/>
              </w:rPr>
              <w:t>*</w:t>
            </w:r>
            <w:r w:rsidRPr="00D21725">
              <w:rPr>
                <w:lang w:val="fr-FR"/>
              </w:rPr>
              <w:t xml:space="preserve">Les </w:t>
            </w:r>
            <w:r>
              <w:rPr>
                <w:lang w:val="fr-FR"/>
              </w:rPr>
              <w:t>différents types d’</w:t>
            </w:r>
            <w:r w:rsidRPr="00D21725">
              <w:rPr>
                <w:lang w:val="fr-FR"/>
              </w:rPr>
              <w:t>éruptions volcaniques,</w:t>
            </w:r>
          </w:p>
          <w:p w:rsidR="00E5606A" w:rsidRDefault="00E5606A" w:rsidP="00360A8A">
            <w:pPr>
              <w:spacing w:after="0" w:line="240" w:lineRule="auto"/>
              <w:rPr>
                <w:lang w:val="fr-FR"/>
              </w:rPr>
            </w:pPr>
            <w:r>
              <w:rPr>
                <w:lang w:val="fr-FR"/>
              </w:rPr>
              <w:t>*Phénomènes caractéristiques  d’une  éruption</w:t>
            </w:r>
            <w:r w:rsidRPr="00D21725">
              <w:rPr>
                <w:lang w:val="fr-FR"/>
              </w:rPr>
              <w:t xml:space="preserve"> </w:t>
            </w:r>
            <w:r>
              <w:rPr>
                <w:lang w:val="fr-FR"/>
              </w:rPr>
              <w:t>volcanique</w:t>
            </w:r>
          </w:p>
          <w:p w:rsidR="00E5606A" w:rsidRDefault="00E5606A" w:rsidP="00360A8A">
            <w:pPr>
              <w:spacing w:after="0" w:line="240" w:lineRule="auto"/>
              <w:rPr>
                <w:lang w:val="fr-FR"/>
              </w:rPr>
            </w:pPr>
            <w:r>
              <w:rPr>
                <w:lang w:val="fr-FR"/>
              </w:rPr>
              <w:t>2- Le séisme</w:t>
            </w:r>
          </w:p>
          <w:p w:rsidR="00E5606A" w:rsidRDefault="00E5606A" w:rsidP="00360A8A">
            <w:pPr>
              <w:spacing w:after="0" w:line="240" w:lineRule="auto"/>
              <w:rPr>
                <w:lang w:val="fr-FR"/>
              </w:rPr>
            </w:pPr>
            <w:r>
              <w:rPr>
                <w:lang w:val="fr-FR"/>
              </w:rPr>
              <w:t>*Définition et types</w:t>
            </w:r>
          </w:p>
          <w:p w:rsidR="00E5606A" w:rsidRDefault="00E5606A" w:rsidP="00360A8A">
            <w:pPr>
              <w:spacing w:after="0" w:line="240" w:lineRule="auto"/>
              <w:rPr>
                <w:lang w:val="fr-FR"/>
              </w:rPr>
            </w:pPr>
            <w:r>
              <w:rPr>
                <w:lang w:val="fr-FR"/>
              </w:rPr>
              <w:t>*Phénomènes caractéristiques</w:t>
            </w:r>
          </w:p>
          <w:p w:rsidR="00E5606A" w:rsidRPr="00D21725" w:rsidRDefault="00E5606A" w:rsidP="00360A8A">
            <w:pPr>
              <w:spacing w:after="0" w:line="240" w:lineRule="auto"/>
              <w:rPr>
                <w:lang w:val="fr-FR"/>
              </w:rPr>
            </w:pPr>
            <w:r>
              <w:rPr>
                <w:lang w:val="fr-FR"/>
              </w:rPr>
              <w:t>*</w:t>
            </w:r>
            <w:r w:rsidRPr="00D21725">
              <w:rPr>
                <w:lang w:val="fr-FR"/>
              </w:rPr>
              <w:t>Les échelles:</w:t>
            </w:r>
          </w:p>
          <w:p w:rsidR="00E5606A" w:rsidRPr="00D21725" w:rsidRDefault="00E5606A" w:rsidP="00E5606A">
            <w:pPr>
              <w:numPr>
                <w:ilvl w:val="0"/>
                <w:numId w:val="20"/>
              </w:numPr>
              <w:spacing w:after="0" w:line="240" w:lineRule="auto"/>
              <w:rPr>
                <w:lang w:val="fr-FR"/>
              </w:rPr>
            </w:pPr>
            <w:r w:rsidRPr="00D21725">
              <w:rPr>
                <w:lang w:val="fr-FR"/>
              </w:rPr>
              <w:t>Echelle de Mercalli</w:t>
            </w:r>
          </w:p>
          <w:p w:rsidR="00E5606A" w:rsidRPr="00D21725" w:rsidRDefault="00E5606A" w:rsidP="00E5606A">
            <w:pPr>
              <w:numPr>
                <w:ilvl w:val="0"/>
                <w:numId w:val="20"/>
              </w:numPr>
              <w:spacing w:after="0" w:line="240" w:lineRule="auto"/>
              <w:rPr>
                <w:lang w:val="fr-FR"/>
              </w:rPr>
            </w:pPr>
            <w:r w:rsidRPr="00D21725">
              <w:rPr>
                <w:lang w:val="fr-FR"/>
              </w:rPr>
              <w:t>Echelle de Richer</w:t>
            </w:r>
          </w:p>
          <w:p w:rsidR="00E5606A" w:rsidRPr="00D21725" w:rsidRDefault="00E5606A" w:rsidP="00E5606A">
            <w:pPr>
              <w:numPr>
                <w:ilvl w:val="0"/>
                <w:numId w:val="20"/>
              </w:numPr>
              <w:spacing w:after="0" w:line="240" w:lineRule="auto"/>
              <w:rPr>
                <w:lang w:val="fr-FR"/>
              </w:rPr>
            </w:pPr>
            <w:r w:rsidRPr="00D21725">
              <w:rPr>
                <w:lang w:val="fr-FR"/>
              </w:rPr>
              <w:t>Echelle MKS</w:t>
            </w:r>
          </w:p>
          <w:p w:rsidR="00E5606A" w:rsidRPr="00D21725" w:rsidRDefault="00E5606A" w:rsidP="00360A8A">
            <w:pPr>
              <w:spacing w:after="0" w:line="240" w:lineRule="auto"/>
              <w:rPr>
                <w:lang w:val="fr-FR"/>
              </w:rPr>
            </w:pPr>
            <w:r w:rsidRPr="00D21725">
              <w:rPr>
                <w:lang w:val="fr-FR"/>
              </w:rPr>
              <w:t>Les mesures d’intensité d’un séisme : Hypocentre</w:t>
            </w:r>
            <w:r>
              <w:rPr>
                <w:lang w:val="fr-FR"/>
              </w:rPr>
              <w:t xml:space="preserve"> (Foyer), </w:t>
            </w:r>
            <w:r>
              <w:rPr>
                <w:lang w:val="fr-FR"/>
              </w:rPr>
              <w:lastRenderedPageBreak/>
              <w:t>Epicentre Magnitude</w:t>
            </w:r>
          </w:p>
          <w:p w:rsidR="00E5606A" w:rsidRPr="00AF05F0" w:rsidRDefault="00E5606A" w:rsidP="00360A8A">
            <w:pPr>
              <w:spacing w:after="0" w:line="240" w:lineRule="auto"/>
              <w:rPr>
                <w:lang w:val="fr-FR"/>
              </w:rPr>
            </w:pPr>
            <w:r>
              <w:rPr>
                <w:lang w:val="fr-FR"/>
              </w:rPr>
              <w:t>Les ondes sismiques/</w:t>
            </w:r>
            <w:r w:rsidRPr="00AF05F0">
              <w:rPr>
                <w:lang w:val="fr-FR"/>
              </w:rPr>
              <w:t>type d’ondes</w:t>
            </w:r>
            <w:r>
              <w:rPr>
                <w:lang w:val="fr-FR"/>
              </w:rPr>
              <w:t xml:space="preserve"> et caractéristiques.</w:t>
            </w:r>
            <w:r w:rsidRPr="00AF05F0">
              <w:rPr>
                <w:lang w:val="fr-FR"/>
              </w:rPr>
              <w:t xml:space="preserve"> </w:t>
            </w:r>
          </w:p>
          <w:p w:rsidR="00E5606A" w:rsidRDefault="00E5606A" w:rsidP="00360A8A">
            <w:pPr>
              <w:spacing w:after="0" w:line="240" w:lineRule="auto"/>
              <w:rPr>
                <w:lang w:val="fr-FR"/>
              </w:rPr>
            </w:pPr>
            <w:r>
              <w:rPr>
                <w:lang w:val="fr-FR"/>
              </w:rPr>
              <w:t>Les tsunamis</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Les perturbations atmosphériques</w:t>
            </w:r>
          </w:p>
          <w:p w:rsidR="00E5606A" w:rsidRDefault="00E5606A" w:rsidP="00360A8A">
            <w:pPr>
              <w:spacing w:after="0" w:line="240" w:lineRule="auto"/>
              <w:rPr>
                <w:lang w:val="fr-FR"/>
              </w:rPr>
            </w:pPr>
            <w:r>
              <w:rPr>
                <w:lang w:val="fr-FR"/>
              </w:rPr>
              <w:t>Les différents types de définitions</w:t>
            </w:r>
          </w:p>
          <w:p w:rsidR="00E5606A" w:rsidRDefault="00E5606A" w:rsidP="00360A8A">
            <w:pPr>
              <w:spacing w:after="0" w:line="240" w:lineRule="auto"/>
              <w:rPr>
                <w:lang w:val="fr-FR"/>
              </w:rPr>
            </w:pPr>
            <w:r w:rsidRPr="008704F0">
              <w:rPr>
                <w:lang w:val="fr-FR"/>
              </w:rPr>
              <w:t xml:space="preserve"> </w:t>
            </w:r>
            <w:r>
              <w:rPr>
                <w:lang w:val="fr-FR"/>
              </w:rPr>
              <w:t>*Onde tropicale</w:t>
            </w:r>
          </w:p>
          <w:p w:rsidR="00E5606A" w:rsidRDefault="00E5606A" w:rsidP="00360A8A">
            <w:pPr>
              <w:spacing w:after="0" w:line="240" w:lineRule="auto"/>
              <w:rPr>
                <w:lang w:val="fr-FR"/>
              </w:rPr>
            </w:pPr>
            <w:r>
              <w:rPr>
                <w:lang w:val="fr-FR"/>
              </w:rPr>
              <w:t>*Dépression tropicale</w:t>
            </w:r>
          </w:p>
          <w:p w:rsidR="00E5606A" w:rsidRDefault="00E5606A" w:rsidP="00360A8A">
            <w:pPr>
              <w:spacing w:after="0" w:line="240" w:lineRule="auto"/>
              <w:rPr>
                <w:lang w:val="fr-FR"/>
              </w:rPr>
            </w:pPr>
            <w:r>
              <w:rPr>
                <w:lang w:val="fr-FR"/>
              </w:rPr>
              <w:t>*Tempête tropicale</w:t>
            </w:r>
          </w:p>
          <w:p w:rsidR="00E5606A" w:rsidRDefault="00E5606A" w:rsidP="00360A8A">
            <w:pPr>
              <w:spacing w:after="0" w:line="240" w:lineRule="auto"/>
              <w:rPr>
                <w:lang w:val="fr-FR"/>
              </w:rPr>
            </w:pPr>
            <w:r>
              <w:rPr>
                <w:lang w:val="fr-FR"/>
              </w:rPr>
              <w:t>*Ouragan ou typhon</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Conséquences</w:t>
            </w:r>
          </w:p>
          <w:p w:rsidR="00E5606A" w:rsidRDefault="00E5606A" w:rsidP="00360A8A">
            <w:pPr>
              <w:spacing w:after="0" w:line="240" w:lineRule="auto"/>
              <w:rPr>
                <w:lang w:val="fr-FR"/>
              </w:rPr>
            </w:pPr>
            <w:r>
              <w:rPr>
                <w:lang w:val="fr-FR"/>
              </w:rPr>
              <w:t>*Inondations</w:t>
            </w:r>
          </w:p>
          <w:p w:rsidR="00E5606A" w:rsidRDefault="00E5606A" w:rsidP="00360A8A">
            <w:pPr>
              <w:spacing w:after="0" w:line="240" w:lineRule="auto"/>
              <w:rPr>
                <w:lang w:val="fr-FR"/>
              </w:rPr>
            </w:pPr>
            <w:r>
              <w:rPr>
                <w:lang w:val="fr-FR"/>
              </w:rPr>
              <w:t>*Glissements de terrain</w:t>
            </w:r>
          </w:p>
          <w:p w:rsidR="00E5606A" w:rsidRDefault="00E5606A" w:rsidP="00360A8A">
            <w:pPr>
              <w:spacing w:after="0" w:line="240" w:lineRule="auto"/>
              <w:rPr>
                <w:lang w:val="fr-FR"/>
              </w:rPr>
            </w:pPr>
            <w:r>
              <w:rPr>
                <w:lang w:val="fr-FR"/>
              </w:rPr>
              <w:t>*Eau de surface</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p>
        </w:tc>
        <w:tc>
          <w:tcPr>
            <w:tcW w:w="3780" w:type="dxa"/>
          </w:tcPr>
          <w:p w:rsidR="00E5606A" w:rsidRDefault="00E5606A" w:rsidP="00360A8A">
            <w:pPr>
              <w:spacing w:after="0" w:line="240" w:lineRule="auto"/>
              <w:jc w:val="both"/>
              <w:rPr>
                <w:lang w:val="fr-FR"/>
              </w:rPr>
            </w:pPr>
            <w:r w:rsidRPr="00D21725">
              <w:rPr>
                <w:lang w:val="fr-FR"/>
              </w:rPr>
              <w:lastRenderedPageBreak/>
              <w:t>Les apprenants  schématisent le globe terre</w:t>
            </w:r>
            <w:r>
              <w:rPr>
                <w:lang w:val="fr-FR"/>
              </w:rPr>
              <w:t xml:space="preserve">stre par une coupe géologique,  </w:t>
            </w:r>
            <w:r w:rsidRPr="00D21725">
              <w:rPr>
                <w:lang w:val="fr-FR"/>
              </w:rPr>
              <w:t xml:space="preserve"> iden</w:t>
            </w:r>
            <w:r>
              <w:rPr>
                <w:lang w:val="fr-FR"/>
              </w:rPr>
              <w:t>tifient les différentes parties</w:t>
            </w:r>
            <w:r w:rsidRPr="00D21725">
              <w:rPr>
                <w:lang w:val="fr-FR"/>
              </w:rPr>
              <w:t xml:space="preserve"> et nomment les constituants chimiques qu’ils contiennent.</w:t>
            </w:r>
          </w:p>
          <w:p w:rsidR="00E5606A" w:rsidRDefault="00E5606A" w:rsidP="00360A8A">
            <w:pPr>
              <w:jc w:val="both"/>
              <w:rPr>
                <w:lang w:val="fr-FR"/>
              </w:rPr>
            </w:pPr>
          </w:p>
          <w:p w:rsidR="00E5606A" w:rsidRDefault="00E5606A" w:rsidP="00360A8A">
            <w:pPr>
              <w:jc w:val="both"/>
              <w:rPr>
                <w:lang w:val="fr-FR"/>
              </w:rPr>
            </w:pPr>
            <w:r>
              <w:rPr>
                <w:lang w:val="fr-FR"/>
              </w:rPr>
              <w:t xml:space="preserve">Les </w:t>
            </w:r>
            <w:r w:rsidRPr="00D21725">
              <w:rPr>
                <w:lang w:val="fr-FR"/>
              </w:rPr>
              <w:t>apprenant</w:t>
            </w:r>
            <w:r>
              <w:rPr>
                <w:lang w:val="fr-FR"/>
              </w:rPr>
              <w:t>s font</w:t>
            </w:r>
            <w:r w:rsidRPr="00D21725">
              <w:rPr>
                <w:lang w:val="fr-FR"/>
              </w:rPr>
              <w:t xml:space="preserve"> un schéma (en respectant les conventions) des différentes parties d’un édifice volcanique. Recenser et organiser des informations pour relier les magmas en profondeur et les deux types d’éruption.</w:t>
            </w:r>
          </w:p>
          <w:p w:rsidR="00E5606A" w:rsidRDefault="00E5606A" w:rsidP="00360A8A">
            <w:pPr>
              <w:jc w:val="both"/>
              <w:rPr>
                <w:rFonts w:ascii="Times New Roman" w:hAnsi="Times New Roman"/>
                <w:lang w:val="fr-FR"/>
              </w:rPr>
            </w:pPr>
            <w:r>
              <w:rPr>
                <w:rFonts w:ascii="Times New Roman" w:hAnsi="Times New Roman"/>
                <w:lang w:val="fr-FR"/>
              </w:rPr>
              <w:t xml:space="preserve">L’enseignant demande aux apprenants de faire des recherches sur les catastrophes causées par des séismes et des éruptions volcaniques au cours des 7 dernières années. </w:t>
            </w:r>
          </w:p>
          <w:p w:rsidR="00E5606A" w:rsidRDefault="00E5606A" w:rsidP="00360A8A">
            <w:pPr>
              <w:jc w:val="both"/>
              <w:rPr>
                <w:rFonts w:ascii="Times New Roman" w:hAnsi="Times New Roman"/>
                <w:lang w:val="fr-FR"/>
              </w:rPr>
            </w:pPr>
            <w:r>
              <w:rPr>
                <w:rFonts w:ascii="Times New Roman" w:hAnsi="Times New Roman"/>
                <w:lang w:val="fr-FR"/>
              </w:rPr>
              <w:t>A partir des photographies, des planches, les apprenants localisent les zones volcaniques et sismiques à l’échelle mondiale. Ils cherchent alors à déterminer si Haïti se retrouve dans ces zones.</w:t>
            </w:r>
          </w:p>
          <w:p w:rsidR="00E5606A" w:rsidRDefault="00E5606A" w:rsidP="00360A8A">
            <w:pPr>
              <w:jc w:val="both"/>
              <w:rPr>
                <w:lang w:val="fr-FR"/>
              </w:rPr>
            </w:pPr>
            <w:r>
              <w:rPr>
                <w:lang w:val="fr-FR"/>
              </w:rPr>
              <w:t xml:space="preserve">Les </w:t>
            </w:r>
            <w:r w:rsidRPr="00D21725">
              <w:rPr>
                <w:lang w:val="fr-FR"/>
              </w:rPr>
              <w:t>apprenant</w:t>
            </w:r>
            <w:r>
              <w:rPr>
                <w:lang w:val="fr-FR"/>
              </w:rPr>
              <w:t xml:space="preserve">s font des recherches pour déterminer le nombre de tempêtes tropicales et d’ouragan ayant frappé Haïti au cours des dix dernières années et identifient ceux qui ont été les plus meurtriers. </w:t>
            </w:r>
          </w:p>
          <w:p w:rsidR="00E5606A" w:rsidRDefault="00E5606A" w:rsidP="00360A8A">
            <w:pPr>
              <w:jc w:val="both"/>
              <w:rPr>
                <w:rFonts w:ascii="Times New Roman" w:hAnsi="Times New Roman"/>
                <w:lang w:val="fr-FR"/>
              </w:rPr>
            </w:pPr>
            <w:r>
              <w:rPr>
                <w:rFonts w:ascii="Times New Roman" w:hAnsi="Times New Roman"/>
                <w:lang w:val="fr-FR"/>
              </w:rPr>
              <w:t xml:space="preserve">L’enseignant demande aux apprenants de déterminer si la position géographique d’Haïti la rend ou pas </w:t>
            </w:r>
            <w:r>
              <w:rPr>
                <w:rFonts w:ascii="Times New Roman" w:hAnsi="Times New Roman"/>
                <w:lang w:val="fr-FR"/>
              </w:rPr>
              <w:lastRenderedPageBreak/>
              <w:t>vulnérable aux tempêtes et ouragans. Justifier</w:t>
            </w:r>
          </w:p>
          <w:p w:rsidR="00E5606A" w:rsidRDefault="00E5606A" w:rsidP="00360A8A">
            <w:pPr>
              <w:jc w:val="both"/>
              <w:rPr>
                <w:rFonts w:ascii="Times New Roman" w:hAnsi="Times New Roman"/>
                <w:lang w:val="fr-FR"/>
              </w:rPr>
            </w:pPr>
            <w:r>
              <w:rPr>
                <w:rFonts w:ascii="Times New Roman" w:hAnsi="Times New Roman"/>
                <w:lang w:val="fr-FR"/>
              </w:rPr>
              <w:t>L’apprenant effectue des recherches, se renseigne sur l’attitude à adopter lors :</w:t>
            </w:r>
          </w:p>
          <w:p w:rsidR="00E5606A" w:rsidRDefault="00E5606A" w:rsidP="00360A8A">
            <w:pPr>
              <w:jc w:val="both"/>
              <w:rPr>
                <w:rFonts w:ascii="Times New Roman" w:hAnsi="Times New Roman"/>
                <w:lang w:val="fr-FR"/>
              </w:rPr>
            </w:pPr>
            <w:r>
              <w:rPr>
                <w:rFonts w:ascii="Times New Roman" w:hAnsi="Times New Roman"/>
                <w:lang w:val="fr-FR"/>
              </w:rPr>
              <w:t>-d’un séisme</w:t>
            </w:r>
          </w:p>
          <w:p w:rsidR="00E5606A" w:rsidRDefault="00E5606A" w:rsidP="00360A8A">
            <w:pPr>
              <w:jc w:val="both"/>
              <w:rPr>
                <w:rFonts w:ascii="Times New Roman" w:hAnsi="Times New Roman"/>
                <w:lang w:val="fr-FR"/>
              </w:rPr>
            </w:pPr>
            <w:r>
              <w:rPr>
                <w:rFonts w:ascii="Times New Roman" w:hAnsi="Times New Roman"/>
                <w:lang w:val="fr-FR"/>
              </w:rPr>
              <w:t>-d’une tempête tropicale</w:t>
            </w:r>
          </w:p>
          <w:p w:rsidR="00E5606A" w:rsidRDefault="00E5606A" w:rsidP="00360A8A">
            <w:pPr>
              <w:jc w:val="both"/>
              <w:rPr>
                <w:rFonts w:ascii="Times New Roman" w:hAnsi="Times New Roman"/>
                <w:lang w:val="fr-FR"/>
              </w:rPr>
            </w:pPr>
            <w:r>
              <w:rPr>
                <w:rFonts w:ascii="Times New Roman" w:hAnsi="Times New Roman"/>
                <w:lang w:val="fr-FR"/>
              </w:rPr>
              <w:t>-d’un ouragan</w:t>
            </w:r>
          </w:p>
          <w:p w:rsidR="00E5606A" w:rsidRDefault="00E5606A" w:rsidP="00360A8A">
            <w:pPr>
              <w:jc w:val="both"/>
              <w:rPr>
                <w:rFonts w:ascii="Times New Roman" w:hAnsi="Times New Roman"/>
                <w:lang w:val="fr-FR"/>
              </w:rPr>
            </w:pPr>
            <w:r>
              <w:rPr>
                <w:rFonts w:ascii="Times New Roman" w:hAnsi="Times New Roman"/>
                <w:lang w:val="fr-FR"/>
              </w:rPr>
              <w:t>*Grâce aux informations collectées, l’apprenant discute les points forts et faibles des protocoles établis par notre pays.</w:t>
            </w:r>
          </w:p>
          <w:p w:rsidR="00E5606A" w:rsidRDefault="00E5606A" w:rsidP="00360A8A">
            <w:pPr>
              <w:jc w:val="both"/>
              <w:rPr>
                <w:rFonts w:ascii="Times New Roman" w:hAnsi="Times New Roman"/>
                <w:lang w:val="fr-FR"/>
              </w:rPr>
            </w:pPr>
          </w:p>
          <w:p w:rsidR="00E5606A" w:rsidRDefault="00E5606A" w:rsidP="00360A8A">
            <w:pPr>
              <w:jc w:val="both"/>
              <w:rPr>
                <w:rFonts w:ascii="Times New Roman" w:hAnsi="Times New Roman"/>
                <w:lang w:val="fr-FR"/>
              </w:rPr>
            </w:pPr>
            <w:r>
              <w:rPr>
                <w:rFonts w:ascii="Times New Roman" w:hAnsi="Times New Roman"/>
                <w:lang w:val="fr-FR"/>
              </w:rPr>
              <w:t>Les apprenants rédigent un texte expliquant le rôle des eaux de surface et leur conséquence sur l’agriculture.</w:t>
            </w:r>
          </w:p>
          <w:p w:rsidR="00E5606A" w:rsidRPr="008D37C6" w:rsidRDefault="00E5606A" w:rsidP="00360A8A">
            <w:pPr>
              <w:jc w:val="both"/>
              <w:rPr>
                <w:rFonts w:ascii="Times New Roman" w:hAnsi="Times New Roman"/>
                <w:lang w:val="fr-FR"/>
              </w:rPr>
            </w:pPr>
            <w:r>
              <w:rPr>
                <w:rFonts w:ascii="Times New Roman" w:hAnsi="Times New Roman"/>
                <w:lang w:val="fr-FR"/>
              </w:rPr>
              <w:t>Les apprenants rédigent des comptes-rendus individuels du cours en y insérant des images numériques abordant tous les thèmes vus.</w:t>
            </w:r>
          </w:p>
        </w:tc>
        <w:tc>
          <w:tcPr>
            <w:tcW w:w="3780" w:type="dxa"/>
          </w:tcPr>
          <w:p w:rsidR="00E5606A" w:rsidRPr="00E33EC5" w:rsidRDefault="00E5606A" w:rsidP="00360A8A">
            <w:pPr>
              <w:pStyle w:val="Titre"/>
              <w:jc w:val="left"/>
              <w:rPr>
                <w:rFonts w:ascii="Times New Roman" w:hAnsi="Times New Roman"/>
                <w:b w:val="0"/>
                <w:sz w:val="24"/>
                <w:szCs w:val="24"/>
                <w:lang w:val="fr-FR"/>
              </w:rPr>
            </w:pPr>
            <w:r w:rsidRPr="00E33EC5">
              <w:rPr>
                <w:rFonts w:ascii="Times New Roman" w:hAnsi="Times New Roman"/>
                <w:b w:val="0"/>
                <w:sz w:val="24"/>
                <w:szCs w:val="24"/>
                <w:lang w:val="fr-FR"/>
              </w:rPr>
              <w:lastRenderedPageBreak/>
              <w:t xml:space="preserve">A l’aide de schémas, présenter  </w:t>
            </w:r>
          </w:p>
          <w:p w:rsidR="00E5606A" w:rsidRDefault="00E5606A" w:rsidP="00360A8A">
            <w:pPr>
              <w:rPr>
                <w:rFonts w:ascii="Times New Roman" w:hAnsi="Times New Roman"/>
                <w:sz w:val="24"/>
                <w:szCs w:val="24"/>
                <w:lang w:val="fr-FR"/>
              </w:rPr>
            </w:pPr>
            <w:r w:rsidRPr="00E33EC5">
              <w:rPr>
                <w:rFonts w:ascii="Times New Roman" w:hAnsi="Times New Roman"/>
                <w:sz w:val="24"/>
                <w:szCs w:val="24"/>
                <w:lang w:val="fr-FR"/>
              </w:rPr>
              <w:t xml:space="preserve">les deux types d’éruptions  </w:t>
            </w:r>
            <w:r>
              <w:rPr>
                <w:rFonts w:ascii="Times New Roman" w:hAnsi="Times New Roman"/>
                <w:sz w:val="24"/>
                <w:szCs w:val="24"/>
                <w:lang w:val="fr-FR"/>
              </w:rPr>
              <w:t>volcani</w:t>
            </w:r>
            <w:r w:rsidRPr="00E33EC5">
              <w:rPr>
                <w:rFonts w:ascii="Times New Roman" w:hAnsi="Times New Roman"/>
                <w:sz w:val="24"/>
                <w:szCs w:val="24"/>
                <w:lang w:val="fr-FR"/>
              </w:rPr>
              <w:t>ques et établir les</w:t>
            </w:r>
          </w:p>
          <w:p w:rsidR="00E5606A" w:rsidRDefault="00E5606A" w:rsidP="00360A8A">
            <w:pPr>
              <w:rPr>
                <w:rFonts w:ascii="Times New Roman" w:hAnsi="Times New Roman"/>
                <w:sz w:val="24"/>
                <w:szCs w:val="24"/>
                <w:lang w:val="fr-FR"/>
              </w:rPr>
            </w:pPr>
            <w:r w:rsidRPr="00E33EC5">
              <w:rPr>
                <w:rFonts w:ascii="Times New Roman" w:hAnsi="Times New Roman"/>
                <w:sz w:val="24"/>
                <w:szCs w:val="24"/>
                <w:lang w:val="fr-FR"/>
              </w:rPr>
              <w:lastRenderedPageBreak/>
              <w:t>différences entre</w:t>
            </w:r>
            <w:r>
              <w:rPr>
                <w:rFonts w:ascii="Times New Roman" w:hAnsi="Times New Roman"/>
                <w:sz w:val="24"/>
                <w:szCs w:val="24"/>
                <w:lang w:val="fr-FR"/>
              </w:rPr>
              <w:t xml:space="preserve"> </w:t>
            </w:r>
            <w:r w:rsidRPr="00E33EC5">
              <w:rPr>
                <w:rFonts w:ascii="Times New Roman" w:hAnsi="Times New Roman"/>
                <w:sz w:val="24"/>
                <w:szCs w:val="24"/>
                <w:lang w:val="fr-FR"/>
              </w:rPr>
              <w:t>elles</w:t>
            </w:r>
            <w:r>
              <w:rPr>
                <w:rFonts w:ascii="Times New Roman" w:hAnsi="Times New Roman"/>
                <w:sz w:val="24"/>
                <w:szCs w:val="24"/>
                <w:lang w:val="fr-FR"/>
              </w:rPr>
              <w:t xml:space="preserve">. </w:t>
            </w:r>
          </w:p>
          <w:p w:rsidR="00E5606A" w:rsidRDefault="00E5606A" w:rsidP="00360A8A">
            <w:pPr>
              <w:rPr>
                <w:rFonts w:ascii="Times New Roman" w:hAnsi="Times New Roman"/>
                <w:sz w:val="24"/>
                <w:szCs w:val="24"/>
                <w:lang w:val="fr-FR"/>
              </w:rPr>
            </w:pPr>
          </w:p>
          <w:p w:rsidR="00E5606A" w:rsidRDefault="00E5606A" w:rsidP="00360A8A">
            <w:pPr>
              <w:rPr>
                <w:rFonts w:ascii="Times New Roman" w:hAnsi="Times New Roman"/>
                <w:sz w:val="24"/>
                <w:szCs w:val="24"/>
                <w:lang w:val="fr-FR"/>
              </w:rPr>
            </w:pPr>
            <w:r>
              <w:rPr>
                <w:rFonts w:ascii="Times New Roman" w:hAnsi="Times New Roman"/>
                <w:sz w:val="24"/>
                <w:szCs w:val="24"/>
                <w:lang w:val="fr-FR"/>
              </w:rPr>
              <w:t xml:space="preserve">Quelles sont les manifestations </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de la tectonique des plaques à la</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 xml:space="preserve">surface du globe terrestre ? </w:t>
            </w:r>
          </w:p>
          <w:p w:rsidR="00E5606A" w:rsidRDefault="00E5606A" w:rsidP="00360A8A">
            <w:pPr>
              <w:rPr>
                <w:rFonts w:ascii="Times New Roman" w:hAnsi="Times New Roman"/>
                <w:sz w:val="24"/>
                <w:szCs w:val="24"/>
                <w:lang w:val="fr-FR"/>
              </w:rPr>
            </w:pPr>
          </w:p>
          <w:p w:rsidR="00E5606A" w:rsidRDefault="00E5606A" w:rsidP="00360A8A">
            <w:pPr>
              <w:rPr>
                <w:rFonts w:ascii="Times New Roman" w:hAnsi="Times New Roman"/>
                <w:sz w:val="24"/>
                <w:szCs w:val="24"/>
                <w:lang w:val="fr-FR"/>
              </w:rPr>
            </w:pPr>
            <w:r>
              <w:rPr>
                <w:rFonts w:ascii="Times New Roman" w:hAnsi="Times New Roman"/>
                <w:sz w:val="24"/>
                <w:szCs w:val="24"/>
                <w:lang w:val="fr-FR"/>
              </w:rPr>
              <w:t xml:space="preserve">Différencier les ondes P des </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Ondes S.</w:t>
            </w:r>
          </w:p>
          <w:p w:rsidR="00E5606A" w:rsidRDefault="00E5606A" w:rsidP="00360A8A">
            <w:pPr>
              <w:rPr>
                <w:rFonts w:ascii="Times New Roman" w:hAnsi="Times New Roman"/>
                <w:sz w:val="24"/>
                <w:szCs w:val="24"/>
                <w:lang w:val="fr-FR"/>
              </w:rPr>
            </w:pPr>
          </w:p>
          <w:p w:rsidR="00E5606A" w:rsidRDefault="00E5606A" w:rsidP="00360A8A">
            <w:pPr>
              <w:rPr>
                <w:rFonts w:ascii="Times New Roman" w:hAnsi="Times New Roman"/>
                <w:sz w:val="24"/>
                <w:szCs w:val="24"/>
                <w:lang w:val="fr-FR"/>
              </w:rPr>
            </w:pPr>
            <w:r>
              <w:rPr>
                <w:rFonts w:ascii="Times New Roman" w:hAnsi="Times New Roman"/>
                <w:sz w:val="24"/>
                <w:szCs w:val="24"/>
                <w:lang w:val="fr-FR"/>
              </w:rPr>
              <w:t>Expliquer les mots suivants :</w:t>
            </w:r>
          </w:p>
          <w:p w:rsidR="00E5606A" w:rsidRDefault="00E5606A" w:rsidP="00E5606A">
            <w:pPr>
              <w:pStyle w:val="Paragraphedeliste"/>
              <w:numPr>
                <w:ilvl w:val="0"/>
                <w:numId w:val="20"/>
              </w:numPr>
              <w:rPr>
                <w:rFonts w:ascii="Times New Roman" w:hAnsi="Times New Roman"/>
                <w:sz w:val="24"/>
                <w:szCs w:val="24"/>
                <w:lang w:val="fr-FR"/>
              </w:rPr>
            </w:pPr>
            <w:r>
              <w:rPr>
                <w:rFonts w:ascii="Times New Roman" w:hAnsi="Times New Roman"/>
                <w:sz w:val="24"/>
                <w:szCs w:val="24"/>
                <w:lang w:val="fr-FR"/>
              </w:rPr>
              <w:t>SIMA</w:t>
            </w:r>
          </w:p>
          <w:p w:rsidR="00E5606A" w:rsidRDefault="00E5606A" w:rsidP="00E5606A">
            <w:pPr>
              <w:pStyle w:val="Paragraphedeliste"/>
              <w:numPr>
                <w:ilvl w:val="0"/>
                <w:numId w:val="20"/>
              </w:numPr>
              <w:rPr>
                <w:rFonts w:ascii="Times New Roman" w:hAnsi="Times New Roman"/>
                <w:sz w:val="24"/>
                <w:szCs w:val="24"/>
                <w:lang w:val="fr-FR"/>
              </w:rPr>
            </w:pPr>
            <w:r>
              <w:rPr>
                <w:rFonts w:ascii="Times New Roman" w:hAnsi="Times New Roman"/>
                <w:sz w:val="24"/>
                <w:szCs w:val="24"/>
                <w:lang w:val="fr-FR"/>
              </w:rPr>
              <w:t>SIAL</w:t>
            </w:r>
          </w:p>
          <w:p w:rsidR="00E5606A" w:rsidRDefault="00E5606A" w:rsidP="00E5606A">
            <w:pPr>
              <w:pStyle w:val="Paragraphedeliste"/>
              <w:numPr>
                <w:ilvl w:val="0"/>
                <w:numId w:val="20"/>
              </w:numPr>
              <w:rPr>
                <w:rFonts w:ascii="Times New Roman" w:hAnsi="Times New Roman"/>
                <w:sz w:val="24"/>
                <w:szCs w:val="24"/>
                <w:lang w:val="fr-FR"/>
              </w:rPr>
            </w:pPr>
            <w:r>
              <w:rPr>
                <w:rFonts w:ascii="Times New Roman" w:hAnsi="Times New Roman"/>
                <w:sz w:val="24"/>
                <w:szCs w:val="24"/>
                <w:lang w:val="fr-FR"/>
              </w:rPr>
              <w:t>NIFE</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 xml:space="preserve">Quelle est la différence entre </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 xml:space="preserve">le noyau interne et le noyau </w:t>
            </w:r>
          </w:p>
          <w:p w:rsidR="00E5606A" w:rsidRDefault="00E5606A" w:rsidP="00360A8A">
            <w:pPr>
              <w:rPr>
                <w:rFonts w:ascii="Times New Roman" w:hAnsi="Times New Roman"/>
                <w:sz w:val="24"/>
                <w:szCs w:val="24"/>
                <w:lang w:val="fr-FR"/>
              </w:rPr>
            </w:pPr>
            <w:r>
              <w:rPr>
                <w:rFonts w:ascii="Times New Roman" w:hAnsi="Times New Roman"/>
                <w:sz w:val="24"/>
                <w:szCs w:val="24"/>
                <w:lang w:val="fr-FR"/>
              </w:rPr>
              <w:t>externe du point de vue chimique ?</w:t>
            </w:r>
          </w:p>
          <w:p w:rsidR="00E5606A" w:rsidRPr="006B36BD" w:rsidRDefault="00E5606A" w:rsidP="00360A8A">
            <w:pPr>
              <w:rPr>
                <w:rFonts w:ascii="Times New Roman" w:hAnsi="Times New Roman"/>
                <w:sz w:val="24"/>
                <w:szCs w:val="24"/>
                <w:lang w:val="fr-FR"/>
              </w:rPr>
            </w:pPr>
          </w:p>
          <w:p w:rsidR="00E5606A" w:rsidRDefault="00E5606A" w:rsidP="00360A8A">
            <w:pPr>
              <w:rPr>
                <w:rFonts w:ascii="Times New Roman" w:hAnsi="Times New Roman"/>
                <w:sz w:val="24"/>
                <w:szCs w:val="24"/>
                <w:lang w:val="fr-FR"/>
              </w:rPr>
            </w:pPr>
          </w:p>
          <w:p w:rsidR="00E5606A" w:rsidRDefault="00E5606A" w:rsidP="00360A8A">
            <w:pPr>
              <w:rPr>
                <w:rFonts w:ascii="Times New Roman" w:hAnsi="Times New Roman"/>
                <w:sz w:val="24"/>
                <w:szCs w:val="24"/>
                <w:lang w:val="fr-FR"/>
              </w:rPr>
            </w:pPr>
          </w:p>
          <w:p w:rsidR="00E5606A" w:rsidRPr="00E33EC5" w:rsidRDefault="00E5606A" w:rsidP="00360A8A">
            <w:pPr>
              <w:rPr>
                <w:rFonts w:ascii="Times New Roman" w:hAnsi="Times New Roman"/>
                <w:sz w:val="24"/>
                <w:szCs w:val="24"/>
                <w:lang w:val="fr-FR"/>
              </w:rPr>
            </w:pPr>
          </w:p>
          <w:p w:rsidR="00E5606A" w:rsidRPr="00AF5C3F" w:rsidRDefault="00E5606A" w:rsidP="00360A8A">
            <w:pPr>
              <w:rPr>
                <w:lang w:val="fr-FR"/>
              </w:rPr>
            </w:pPr>
          </w:p>
        </w:tc>
      </w:tr>
      <w:tr w:rsidR="00E5606A" w:rsidRPr="00E256F7" w:rsidTr="00360A8A">
        <w:trPr>
          <w:trHeight w:val="422"/>
        </w:trPr>
        <w:tc>
          <w:tcPr>
            <w:tcW w:w="2110" w:type="dxa"/>
          </w:tcPr>
          <w:p w:rsidR="00E5606A" w:rsidRPr="00D21725" w:rsidRDefault="00E5606A" w:rsidP="00360A8A">
            <w:pPr>
              <w:spacing w:after="0" w:line="240" w:lineRule="auto"/>
              <w:rPr>
                <w:lang w:val="fr-FR"/>
              </w:rPr>
            </w:pPr>
            <w:r>
              <w:rPr>
                <w:lang w:val="fr-FR"/>
              </w:rPr>
              <w:lastRenderedPageBreak/>
              <w:t>Education Environnementale</w:t>
            </w:r>
          </w:p>
          <w:p w:rsidR="00E5606A" w:rsidRPr="00D21725" w:rsidRDefault="00E5606A" w:rsidP="00360A8A">
            <w:pPr>
              <w:rPr>
                <w:rFonts w:ascii="Times New Roman" w:eastAsia="MS Mincho" w:hAnsi="Times New Roman"/>
                <w:lang w:val="fr-FR"/>
              </w:rPr>
            </w:pPr>
          </w:p>
        </w:tc>
        <w:tc>
          <w:tcPr>
            <w:tcW w:w="3095" w:type="dxa"/>
          </w:tcPr>
          <w:p w:rsidR="00E5606A" w:rsidRDefault="00E5606A" w:rsidP="00360A8A">
            <w:pPr>
              <w:spacing w:after="0" w:line="240" w:lineRule="auto"/>
              <w:rPr>
                <w:lang w:val="fr-FR"/>
              </w:rPr>
            </w:pPr>
            <w:r>
              <w:rPr>
                <w:lang w:val="fr-FR"/>
              </w:rPr>
              <w:t>-Connaitre la biodiversité</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-Analyser les causes et les effets du changement global sur la biosphère</w:t>
            </w:r>
            <w:r w:rsidRPr="00D21725">
              <w:rPr>
                <w:lang w:val="fr-FR"/>
              </w:rPr>
              <w:t xml:space="preserve"> </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r>
              <w:rPr>
                <w:lang w:val="fr-FR"/>
              </w:rPr>
              <w:t xml:space="preserve">-Identifier </w:t>
            </w:r>
            <w:r w:rsidRPr="00D21725">
              <w:rPr>
                <w:lang w:val="fr-FR"/>
              </w:rPr>
              <w:t>les causes de la pollution</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sidRPr="00D21725">
              <w:rPr>
                <w:lang w:val="fr-FR"/>
              </w:rPr>
              <w:t>Classer les agents polluants et leurs effets sur l’environnement</w:t>
            </w:r>
            <w:r>
              <w:rPr>
                <w:lang w:val="fr-FR"/>
              </w:rPr>
              <w:t>.</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sidRPr="00D21725">
              <w:rPr>
                <w:lang w:val="fr-FR"/>
              </w:rPr>
              <w:t>Savoir classer et gère les déchets</w:t>
            </w:r>
          </w:p>
          <w:p w:rsidR="00E5606A" w:rsidRPr="00D21725" w:rsidRDefault="00E5606A" w:rsidP="00360A8A">
            <w:pPr>
              <w:spacing w:after="0" w:line="240" w:lineRule="auto"/>
              <w:rPr>
                <w:lang w:val="fr-FR"/>
              </w:rPr>
            </w:pPr>
          </w:p>
        </w:tc>
        <w:tc>
          <w:tcPr>
            <w:tcW w:w="3272" w:type="dxa"/>
          </w:tcPr>
          <w:p w:rsidR="00E5606A" w:rsidRPr="00B3363B" w:rsidRDefault="00E5606A" w:rsidP="00360A8A">
            <w:pPr>
              <w:spacing w:after="0" w:line="240" w:lineRule="auto"/>
              <w:rPr>
                <w:rFonts w:ascii="Times New Roman" w:hAnsi="Times New Roman"/>
                <w:sz w:val="24"/>
                <w:szCs w:val="24"/>
                <w:lang w:val="fr-FR"/>
              </w:rPr>
            </w:pPr>
            <w:r w:rsidRPr="00B3363B">
              <w:rPr>
                <w:rFonts w:ascii="Times New Roman" w:hAnsi="Times New Roman"/>
                <w:sz w:val="24"/>
                <w:szCs w:val="24"/>
                <w:lang w:val="fr-FR"/>
              </w:rPr>
              <w:lastRenderedPageBreak/>
              <w:t>Modèle comparatif (existence de l’homme)</w:t>
            </w: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Rapport d’interdépendance</w:t>
            </w:r>
          </w:p>
          <w:p w:rsidR="00E5606A" w:rsidRPr="00D21725" w:rsidRDefault="00E5606A" w:rsidP="00E5606A">
            <w:pPr>
              <w:numPr>
                <w:ilvl w:val="0"/>
                <w:numId w:val="20"/>
              </w:numPr>
              <w:spacing w:after="0" w:line="240" w:lineRule="auto"/>
              <w:rPr>
                <w:lang w:val="fr-FR"/>
              </w:rPr>
            </w:pPr>
            <w:r w:rsidRPr="00D21725">
              <w:rPr>
                <w:lang w:val="fr-FR"/>
              </w:rPr>
              <w:t>Chaine alimentaire</w:t>
            </w: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Default="00E5606A" w:rsidP="00360A8A">
            <w:pPr>
              <w:spacing w:after="0" w:line="240" w:lineRule="auto"/>
              <w:ind w:left="360"/>
              <w:rPr>
                <w:lang w:val="fr-FR"/>
              </w:rPr>
            </w:pPr>
          </w:p>
          <w:p w:rsidR="00E5606A" w:rsidRPr="00D21725" w:rsidRDefault="00E5606A" w:rsidP="00360A8A">
            <w:pPr>
              <w:spacing w:after="0" w:line="240" w:lineRule="auto"/>
              <w:ind w:left="360"/>
              <w:rPr>
                <w:lang w:val="fr-FR"/>
              </w:rPr>
            </w:pPr>
          </w:p>
          <w:p w:rsidR="00E5606A" w:rsidRPr="00D21725" w:rsidRDefault="00E5606A" w:rsidP="00360A8A">
            <w:pPr>
              <w:spacing w:after="0" w:line="240" w:lineRule="auto"/>
              <w:rPr>
                <w:lang w:val="fr-FR"/>
              </w:rPr>
            </w:pPr>
            <w:r w:rsidRPr="00D21725">
              <w:rPr>
                <w:lang w:val="fr-FR"/>
              </w:rPr>
              <w:t>Changement global</w:t>
            </w:r>
          </w:p>
          <w:p w:rsidR="00E5606A" w:rsidRPr="00D21725" w:rsidRDefault="00E5606A" w:rsidP="00E5606A">
            <w:pPr>
              <w:numPr>
                <w:ilvl w:val="0"/>
                <w:numId w:val="20"/>
              </w:numPr>
              <w:spacing w:after="0" w:line="240" w:lineRule="auto"/>
              <w:rPr>
                <w:lang w:val="fr-FR"/>
              </w:rPr>
            </w:pPr>
            <w:r w:rsidRPr="00D21725">
              <w:rPr>
                <w:lang w:val="fr-FR"/>
              </w:rPr>
              <w:t>Effet de serre</w:t>
            </w:r>
          </w:p>
          <w:p w:rsidR="00E5606A" w:rsidRPr="00D21725" w:rsidRDefault="00E5606A" w:rsidP="00E5606A">
            <w:pPr>
              <w:numPr>
                <w:ilvl w:val="0"/>
                <w:numId w:val="20"/>
              </w:numPr>
              <w:spacing w:after="0" w:line="240" w:lineRule="auto"/>
              <w:rPr>
                <w:lang w:val="fr-FR"/>
              </w:rPr>
            </w:pPr>
            <w:r w:rsidRPr="00D21725">
              <w:rPr>
                <w:lang w:val="fr-FR"/>
              </w:rPr>
              <w:t>Couche d’ozone</w:t>
            </w:r>
          </w:p>
          <w:p w:rsidR="00E5606A" w:rsidRPr="00D21725" w:rsidRDefault="00E5606A" w:rsidP="00E5606A">
            <w:pPr>
              <w:numPr>
                <w:ilvl w:val="0"/>
                <w:numId w:val="20"/>
              </w:numPr>
              <w:spacing w:after="0" w:line="240" w:lineRule="auto"/>
              <w:rPr>
                <w:lang w:val="fr-FR"/>
              </w:rPr>
            </w:pPr>
            <w:r w:rsidRPr="00D21725">
              <w:rPr>
                <w:lang w:val="fr-FR"/>
              </w:rPr>
              <w:t>Pluie acide</w:t>
            </w:r>
          </w:p>
          <w:p w:rsidR="00E5606A" w:rsidRPr="00D21725" w:rsidRDefault="00E5606A" w:rsidP="00E5606A">
            <w:pPr>
              <w:numPr>
                <w:ilvl w:val="0"/>
                <w:numId w:val="20"/>
              </w:numPr>
              <w:spacing w:after="0" w:line="240" w:lineRule="auto"/>
              <w:rPr>
                <w:lang w:val="fr-FR"/>
              </w:rPr>
            </w:pPr>
            <w:r w:rsidRPr="00D21725">
              <w:rPr>
                <w:lang w:val="fr-FR"/>
              </w:rPr>
              <w:t>Incidences sur l’agriculture</w:t>
            </w: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Pollution de l’air et de l’eau</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Des données statistiques actuelles permettent d’établir un lien entre l’apparition ou l’aggravation de certaines maladies et la pollution de l’atmosphère ou de l’eau</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lastRenderedPageBreak/>
              <w:t>Origines des agents polluants.</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t>Les   contaminants: biologiques, chimiques et bactériologiques</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sidRPr="00D21725">
              <w:rPr>
                <w:lang w:val="fr-FR"/>
              </w:rPr>
              <w:t>Les   contaminants: biologiques, chimiques et bactériologiques</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rPr>
                <w:lang w:val="sq-AL"/>
              </w:rPr>
            </w:pPr>
            <w:r w:rsidRPr="00D21725">
              <w:rPr>
                <w:lang w:val="sq-AL"/>
              </w:rPr>
              <w:t>Les émissions de CO</w:t>
            </w:r>
            <w:r w:rsidRPr="00D21725">
              <w:rPr>
                <w:vertAlign w:val="superscript"/>
                <w:lang w:val="sq-AL"/>
              </w:rPr>
              <w:t>2</w:t>
            </w:r>
          </w:p>
          <w:p w:rsidR="00E5606A" w:rsidRPr="00D21725" w:rsidRDefault="00E5606A" w:rsidP="00360A8A">
            <w:pPr>
              <w:spacing w:after="0" w:line="240" w:lineRule="auto"/>
              <w:rPr>
                <w:lang w:val="sq-AL"/>
              </w:rPr>
            </w:pPr>
            <w:r w:rsidRPr="00D21725">
              <w:rPr>
                <w:lang w:val="sq-AL"/>
              </w:rPr>
              <w:t>La consommation énergétique mondiale</w:t>
            </w:r>
          </w:p>
          <w:p w:rsidR="00E5606A" w:rsidRPr="00D21725" w:rsidRDefault="00E5606A" w:rsidP="00360A8A">
            <w:pPr>
              <w:spacing w:after="0" w:line="240" w:lineRule="auto"/>
              <w:rPr>
                <w:lang w:val="sq-AL"/>
              </w:rPr>
            </w:pPr>
            <w:r w:rsidRPr="00D21725">
              <w:rPr>
                <w:lang w:val="sq-AL"/>
              </w:rPr>
              <w:t>Les différentes sources d’énergie</w:t>
            </w:r>
          </w:p>
          <w:p w:rsidR="00E5606A" w:rsidRPr="00D21725" w:rsidRDefault="00E5606A" w:rsidP="00360A8A">
            <w:pPr>
              <w:spacing w:after="0" w:line="240" w:lineRule="auto"/>
              <w:rPr>
                <w:lang w:val="sq-AL"/>
              </w:rPr>
            </w:pPr>
            <w:r w:rsidRPr="00D21725">
              <w:rPr>
                <w:lang w:val="sq-AL"/>
              </w:rPr>
              <w:t>Les énergies utilisées dans le monde</w:t>
            </w:r>
          </w:p>
          <w:p w:rsidR="00E5606A" w:rsidRPr="00F91BB2" w:rsidRDefault="00E5606A" w:rsidP="00360A8A">
            <w:pPr>
              <w:spacing w:after="0" w:line="240" w:lineRule="auto"/>
              <w:rPr>
                <w:lang w:val="sq-AL"/>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sidRPr="00D21725">
              <w:rPr>
                <w:lang w:val="fr-FR"/>
              </w:rPr>
              <w:t>Les types de déchets quelques modèles de recyclage</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p>
        </w:tc>
        <w:tc>
          <w:tcPr>
            <w:tcW w:w="3780" w:type="dxa"/>
          </w:tcPr>
          <w:p w:rsidR="00E5606A" w:rsidRDefault="00E5606A" w:rsidP="00360A8A">
            <w:pPr>
              <w:rPr>
                <w:lang w:val="fr-FR"/>
              </w:rPr>
            </w:pPr>
            <w:r w:rsidRPr="00D21725">
              <w:rPr>
                <w:lang w:val="fr-FR"/>
              </w:rPr>
              <w:lastRenderedPageBreak/>
              <w:t>L’enseignant présente aux apprenants des photographies, des documents montrant le rôle de l’homme  et ses différentes actions sur la planète Terre</w:t>
            </w:r>
            <w:r>
              <w:rPr>
                <w:lang w:val="fr-FR"/>
              </w:rPr>
              <w:t xml:space="preserve">. </w:t>
            </w:r>
          </w:p>
          <w:p w:rsidR="00E5606A" w:rsidRPr="00D21725" w:rsidRDefault="00E5606A" w:rsidP="00360A8A">
            <w:pPr>
              <w:spacing w:after="0"/>
              <w:jc w:val="both"/>
              <w:rPr>
                <w:lang w:val="fr-FR"/>
              </w:rPr>
            </w:pPr>
            <w:r w:rsidRPr="00D21725">
              <w:rPr>
                <w:lang w:val="fr-FR"/>
              </w:rPr>
              <w:lastRenderedPageBreak/>
              <w:t xml:space="preserve">A partir de documents lus, l’apprenant  montre l’impact de l’Homme sur la biodiversité. </w:t>
            </w:r>
          </w:p>
          <w:p w:rsidR="00E5606A" w:rsidRDefault="00E5606A" w:rsidP="00360A8A">
            <w:pPr>
              <w:spacing w:after="0"/>
              <w:jc w:val="both"/>
              <w:rPr>
                <w:lang w:val="fr-FR"/>
              </w:rPr>
            </w:pPr>
            <w:r w:rsidRPr="00D21725">
              <w:rPr>
                <w:lang w:val="fr-FR"/>
              </w:rPr>
              <w:t>L’apprenant répond à ces questions grâce à une étude scientifique et fait un résumé de textes lus à cet effet.</w:t>
            </w:r>
          </w:p>
          <w:p w:rsidR="00E5606A" w:rsidRDefault="00E5606A" w:rsidP="00360A8A">
            <w:pPr>
              <w:spacing w:after="0"/>
              <w:jc w:val="both"/>
              <w:rPr>
                <w:lang w:val="fr-FR"/>
              </w:rPr>
            </w:pPr>
          </w:p>
          <w:p w:rsidR="00E5606A" w:rsidRDefault="00E5606A" w:rsidP="00360A8A">
            <w:pPr>
              <w:rPr>
                <w:rFonts w:ascii="Times New Roman" w:eastAsia="MS Mincho" w:hAnsi="Times New Roman"/>
                <w:lang w:val="fr-FR"/>
              </w:rPr>
            </w:pPr>
            <w:r w:rsidRPr="00D21725">
              <w:rPr>
                <w:lang w:val="fr-FR"/>
              </w:rPr>
              <w:t>A partir de cinq (5) documents choisis, distribu</w:t>
            </w:r>
            <w:r w:rsidRPr="00D21725">
              <w:rPr>
                <w:rFonts w:ascii="Times New Roman" w:hAnsi="Times New Roman"/>
                <w:lang w:val="fr-FR"/>
              </w:rPr>
              <w:t>é</w:t>
            </w:r>
            <w:r w:rsidRPr="00D21725">
              <w:rPr>
                <w:lang w:val="fr-FR"/>
              </w:rPr>
              <w:t>s, lus, et analys</w:t>
            </w:r>
            <w:r w:rsidRPr="00D21725">
              <w:rPr>
                <w:rFonts w:ascii="Times New Roman" w:hAnsi="Times New Roman"/>
                <w:lang w:val="fr-FR"/>
              </w:rPr>
              <w:t>é</w:t>
            </w:r>
            <w:r w:rsidRPr="00D21725">
              <w:rPr>
                <w:lang w:val="fr-FR"/>
              </w:rPr>
              <w:t>s sur l’existence de l’homme sur la planète, l’apprenant interroge les effets de l’Homme sur la biodiversité et sur les ressources de la planète</w:t>
            </w:r>
          </w:p>
          <w:p w:rsidR="00E5606A" w:rsidRDefault="00E5606A" w:rsidP="00360A8A">
            <w:pPr>
              <w:spacing w:after="0" w:line="240" w:lineRule="auto"/>
              <w:rPr>
                <w:lang w:val="fr-FR"/>
              </w:rPr>
            </w:pPr>
            <w:r w:rsidRPr="00D21725">
              <w:rPr>
                <w:lang w:val="fr-FR"/>
              </w:rPr>
              <w:t>A partir de documents distribu</w:t>
            </w:r>
            <w:r w:rsidRPr="00D21725">
              <w:rPr>
                <w:rFonts w:ascii="Times New Roman" w:hAnsi="Times New Roman"/>
                <w:lang w:val="fr-FR"/>
              </w:rPr>
              <w:t>é</w:t>
            </w:r>
            <w:r w:rsidRPr="00D21725">
              <w:rPr>
                <w:lang w:val="fr-FR"/>
              </w:rPr>
              <w:t>s et lus, l’apprenant peut distinguer et  connaître les causes de l’impact de l’Hom</w:t>
            </w:r>
            <w:r>
              <w:rPr>
                <w:lang w:val="fr-FR"/>
              </w:rPr>
              <w:t xml:space="preserve">me. </w:t>
            </w:r>
            <w:r w:rsidRPr="00D21725">
              <w:rPr>
                <w:lang w:val="fr-FR"/>
              </w:rPr>
              <w:t>Enfin, l’apprenant peut mesurer scientifiquement les effets de l’Homme sur la biodiversité.</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line="240" w:lineRule="auto"/>
              <w:jc w:val="both"/>
              <w:rPr>
                <w:lang w:val="fr-FR"/>
              </w:rPr>
            </w:pPr>
            <w:r w:rsidRPr="00D21725">
              <w:rPr>
                <w:lang w:val="fr-FR"/>
              </w:rPr>
              <w:t xml:space="preserve">L’enseignant divise la classe en deux groupes et demande  à chaque groupe d’intervenir avec des arguments précis en vue de défendre ses propositions concernant la lutte contre la pollution. </w:t>
            </w:r>
          </w:p>
          <w:p w:rsidR="00E5606A" w:rsidRPr="00D21725" w:rsidRDefault="00E5606A" w:rsidP="00360A8A">
            <w:pPr>
              <w:spacing w:after="0" w:line="240" w:lineRule="auto"/>
              <w:jc w:val="both"/>
              <w:rPr>
                <w:lang w:val="fr-FR"/>
              </w:rPr>
            </w:pPr>
            <w:r w:rsidRPr="00D21725">
              <w:rPr>
                <w:lang w:val="fr-FR"/>
              </w:rPr>
              <w:t>Elaborer un plan de lutte contre la pollution.</w:t>
            </w:r>
          </w:p>
          <w:p w:rsidR="00E5606A" w:rsidRPr="00D21725" w:rsidRDefault="00E5606A" w:rsidP="00360A8A">
            <w:pPr>
              <w:spacing w:after="0" w:line="240" w:lineRule="auto"/>
              <w:jc w:val="both"/>
              <w:rPr>
                <w:lang w:val="fr-FR"/>
              </w:rPr>
            </w:pPr>
          </w:p>
          <w:p w:rsidR="00E5606A" w:rsidRPr="00D21725" w:rsidRDefault="00E5606A" w:rsidP="00360A8A">
            <w:pPr>
              <w:spacing w:after="0"/>
              <w:jc w:val="both"/>
              <w:rPr>
                <w:rFonts w:ascii="Times New Roman" w:hAnsi="Times New Roman"/>
                <w:sz w:val="24"/>
                <w:szCs w:val="24"/>
                <w:lang w:val="fr-FR"/>
              </w:rPr>
            </w:pPr>
            <w:r w:rsidRPr="00D21725">
              <w:rPr>
                <w:rFonts w:ascii="Times New Roman" w:hAnsi="Times New Roman"/>
                <w:sz w:val="24"/>
                <w:szCs w:val="24"/>
                <w:lang w:val="fr-FR"/>
              </w:rPr>
              <w:t xml:space="preserve">L’apprenant sélectionne les documents sur l’histoire des sciences </w:t>
            </w:r>
            <w:r w:rsidRPr="00D21725">
              <w:rPr>
                <w:rFonts w:ascii="Times New Roman" w:hAnsi="Times New Roman"/>
                <w:sz w:val="24"/>
                <w:szCs w:val="24"/>
                <w:lang w:val="fr-FR"/>
              </w:rPr>
              <w:lastRenderedPageBreak/>
              <w:t xml:space="preserve">et précise l’importance du dioxyde de carbone dans le réchauffement climatique. </w:t>
            </w:r>
          </w:p>
          <w:p w:rsidR="00E5606A" w:rsidRPr="00D21725" w:rsidRDefault="00E5606A" w:rsidP="00360A8A">
            <w:pPr>
              <w:spacing w:after="0"/>
              <w:jc w:val="both"/>
              <w:rPr>
                <w:rFonts w:ascii="Times New Roman" w:hAnsi="Times New Roman"/>
                <w:sz w:val="24"/>
                <w:szCs w:val="24"/>
                <w:lang w:val="fr-FR"/>
              </w:rPr>
            </w:pPr>
            <w:r w:rsidRPr="00D21725">
              <w:rPr>
                <w:rFonts w:ascii="Times New Roman" w:hAnsi="Times New Roman"/>
                <w:sz w:val="24"/>
                <w:szCs w:val="24"/>
                <w:lang w:val="fr-FR"/>
              </w:rPr>
              <w:t>L’apprenant appréhendera le concept ‘’effet de serre’’</w:t>
            </w:r>
            <w:r>
              <w:rPr>
                <w:rFonts w:ascii="Times New Roman" w:hAnsi="Times New Roman"/>
                <w:sz w:val="24"/>
                <w:szCs w:val="24"/>
                <w:lang w:val="fr-FR"/>
              </w:rPr>
              <w:t xml:space="preserve"> </w:t>
            </w:r>
            <w:r w:rsidRPr="00D21725">
              <w:rPr>
                <w:rFonts w:ascii="Times New Roman" w:hAnsi="Times New Roman"/>
                <w:sz w:val="24"/>
                <w:szCs w:val="24"/>
                <w:lang w:val="fr-FR"/>
              </w:rPr>
              <w:t xml:space="preserve">en expliquer le mécanisme. </w:t>
            </w:r>
          </w:p>
          <w:p w:rsidR="00E5606A" w:rsidRPr="00D21725" w:rsidRDefault="00E5606A" w:rsidP="00360A8A">
            <w:pPr>
              <w:spacing w:after="0" w:line="240" w:lineRule="auto"/>
              <w:jc w:val="both"/>
              <w:rPr>
                <w:lang w:val="fr-FR"/>
              </w:rPr>
            </w:pPr>
            <w:r w:rsidRPr="00D21725">
              <w:rPr>
                <w:lang w:val="fr-FR"/>
              </w:rPr>
              <w:t>A partir de textes et documents, les apprenants réagissent sur les causes et les effets lies au changement climatique, et analysent  l’impact de l’homme sur la biosphère.</w:t>
            </w:r>
          </w:p>
          <w:p w:rsidR="00E5606A" w:rsidRPr="00D21725" w:rsidRDefault="00E5606A" w:rsidP="00360A8A">
            <w:pPr>
              <w:spacing w:after="0" w:line="240" w:lineRule="auto"/>
              <w:jc w:val="both"/>
              <w:rPr>
                <w:lang w:val="fr-FR"/>
              </w:rPr>
            </w:pPr>
          </w:p>
          <w:p w:rsidR="00E5606A" w:rsidRPr="00D21725" w:rsidRDefault="00E5606A" w:rsidP="00360A8A">
            <w:pPr>
              <w:spacing w:after="0"/>
              <w:jc w:val="both"/>
              <w:rPr>
                <w:lang w:val="fr-FR"/>
              </w:rPr>
            </w:pPr>
            <w:r w:rsidRPr="00D21725">
              <w:rPr>
                <w:lang w:val="fr-FR"/>
              </w:rPr>
              <w:t xml:space="preserve">A partir de documents lus, l’apprenant  montre l’impact de l’Homme sur la biodiversité. </w:t>
            </w:r>
          </w:p>
          <w:p w:rsidR="00E5606A" w:rsidRDefault="00E5606A" w:rsidP="00360A8A">
            <w:pPr>
              <w:spacing w:after="0" w:line="240" w:lineRule="auto"/>
              <w:rPr>
                <w:lang w:val="fr-FR"/>
              </w:rPr>
            </w:pPr>
            <w:r w:rsidRPr="00D21725">
              <w:rPr>
                <w:lang w:val="fr-FR"/>
              </w:rPr>
              <w:t>L’apprenant peut répondre à ces questions grâce à une étude scientifique et fera un résumé de textes lus a cet effet.</w:t>
            </w:r>
          </w:p>
          <w:p w:rsidR="00E5606A" w:rsidRDefault="00E5606A" w:rsidP="00360A8A">
            <w:pPr>
              <w:spacing w:after="0" w:line="240" w:lineRule="auto"/>
              <w:rPr>
                <w:lang w:val="fr-FR"/>
              </w:rPr>
            </w:pPr>
          </w:p>
          <w:p w:rsidR="00E5606A" w:rsidRPr="00D21725" w:rsidRDefault="00E5606A" w:rsidP="00360A8A">
            <w:pPr>
              <w:spacing w:after="0"/>
              <w:jc w:val="both"/>
              <w:rPr>
                <w:lang w:val="fr-FR"/>
              </w:rPr>
            </w:pPr>
            <w:r w:rsidRPr="00D21725">
              <w:rPr>
                <w:lang w:val="fr-FR"/>
              </w:rPr>
              <w:t xml:space="preserve">A partir de documents distribués et lus, </w:t>
            </w:r>
          </w:p>
          <w:p w:rsidR="00E5606A" w:rsidRPr="00D21725" w:rsidRDefault="00E5606A" w:rsidP="00360A8A">
            <w:pPr>
              <w:spacing w:after="0"/>
              <w:rPr>
                <w:lang w:val="fr-FR"/>
              </w:rPr>
            </w:pPr>
            <w:r w:rsidRPr="00D21725">
              <w:rPr>
                <w:lang w:val="fr-FR"/>
              </w:rPr>
              <w:t xml:space="preserve">L’apprenant peut distinguer et  connaître les causes de l’impact de l’Homme sur la biodiversité.  </w:t>
            </w:r>
          </w:p>
          <w:p w:rsidR="00E5606A" w:rsidRPr="00D21725" w:rsidRDefault="00E5606A" w:rsidP="00360A8A">
            <w:pPr>
              <w:spacing w:after="0"/>
              <w:rPr>
                <w:rFonts w:ascii="Times New Roman" w:hAnsi="Times New Roman"/>
                <w:sz w:val="24"/>
                <w:szCs w:val="24"/>
                <w:lang w:val="fr-FR"/>
              </w:rPr>
            </w:pPr>
            <w:r w:rsidRPr="00D21725">
              <w:rPr>
                <w:lang w:val="fr-FR"/>
              </w:rPr>
              <w:t>L’apprenant mesure scientifiquement les effets de l’Homme sur la biodiversité.</w:t>
            </w:r>
          </w:p>
          <w:p w:rsidR="00E5606A" w:rsidRPr="00D21725" w:rsidRDefault="00E5606A" w:rsidP="00360A8A">
            <w:pPr>
              <w:spacing w:after="0" w:line="240" w:lineRule="auto"/>
              <w:rPr>
                <w:lang w:val="fr-FR"/>
              </w:rPr>
            </w:pPr>
            <w:r w:rsidRPr="00D21725">
              <w:rPr>
                <w:lang w:val="fr-FR"/>
              </w:rPr>
              <w:t>A partir de textes et documents, les apprenants réagissent sur les causes et les effets liés au changement climatique.</w:t>
            </w:r>
          </w:p>
          <w:p w:rsidR="00E5606A" w:rsidRPr="00D21725" w:rsidRDefault="00E5606A" w:rsidP="00360A8A">
            <w:pPr>
              <w:spacing w:after="0" w:line="240" w:lineRule="auto"/>
              <w:rPr>
                <w:lang w:val="fr-FR"/>
              </w:rPr>
            </w:pPr>
          </w:p>
          <w:p w:rsidR="00E5606A" w:rsidRPr="00D21725" w:rsidRDefault="00E5606A" w:rsidP="00360A8A">
            <w:pPr>
              <w:spacing w:after="0" w:line="240" w:lineRule="auto"/>
              <w:rPr>
                <w:lang w:val="fr-FR"/>
              </w:rPr>
            </w:pPr>
            <w:r w:rsidRPr="00D21725">
              <w:rPr>
                <w:lang w:val="fr-FR"/>
              </w:rPr>
              <w:lastRenderedPageBreak/>
              <w:t>A partir de textes et documents, les apprenants réagissent sur les causes et les effets liés à l’amincissement de la couche d’ozone.</w:t>
            </w:r>
          </w:p>
          <w:p w:rsidR="00E5606A" w:rsidRPr="00D21725" w:rsidRDefault="00E5606A" w:rsidP="00360A8A">
            <w:pPr>
              <w:spacing w:after="0"/>
              <w:rPr>
                <w:lang w:val="fr-FR"/>
              </w:rPr>
            </w:pPr>
            <w:r w:rsidRPr="00D21725">
              <w:rPr>
                <w:lang w:val="fr-FR"/>
              </w:rPr>
              <w:t>L’apprenant s’interroge sur les solutions possibles pour limiter l’impact de l’Homme sur la biodiversité à partir de documents choisis à cet effet.</w:t>
            </w:r>
          </w:p>
          <w:p w:rsidR="00E5606A" w:rsidRPr="00D21725" w:rsidRDefault="00E5606A" w:rsidP="00360A8A">
            <w:pPr>
              <w:spacing w:after="0"/>
              <w:rPr>
                <w:lang w:val="fr-FR"/>
              </w:rPr>
            </w:pPr>
            <w:r w:rsidRPr="00D21725">
              <w:rPr>
                <w:lang w:val="fr-FR"/>
              </w:rPr>
              <w:t xml:space="preserve">L’apprenant utilise tous les documents après les avoir sélectionnés et triés afin de formuler des questions qui concernent les effets de la pollution de l’air sur la santé. </w:t>
            </w:r>
          </w:p>
          <w:p w:rsidR="00E5606A" w:rsidRDefault="00E5606A" w:rsidP="00360A8A">
            <w:pPr>
              <w:spacing w:after="0" w:line="240" w:lineRule="auto"/>
              <w:rPr>
                <w:lang w:val="fr-FR"/>
              </w:rPr>
            </w:pPr>
            <w:r w:rsidRPr="00D21725">
              <w:rPr>
                <w:rFonts w:ascii="Times New Roman" w:hAnsi="Times New Roman"/>
                <w:sz w:val="24"/>
                <w:szCs w:val="24"/>
                <w:lang w:val="fr-FR"/>
              </w:rPr>
              <w:t>L’apprenant sélectionne les documents qui donnent sur les effets des polluants de l’air, précise sont les lieux d’action des polluants et les maladies</w:t>
            </w:r>
            <w:r w:rsidRPr="00D21725">
              <w:rPr>
                <w:rFonts w:ascii="Times New Roman" w:hAnsi="Times New Roman"/>
                <w:sz w:val="24"/>
                <w:szCs w:val="24"/>
                <w:lang w:val="sq-AL"/>
              </w:rPr>
              <w:t>dont ils sont responsables</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Pr="00D21725" w:rsidRDefault="00E5606A" w:rsidP="00360A8A">
            <w:pPr>
              <w:spacing w:after="0"/>
              <w:jc w:val="both"/>
              <w:rPr>
                <w:rFonts w:ascii="Times New Roman" w:hAnsi="Times New Roman"/>
                <w:sz w:val="24"/>
                <w:szCs w:val="24"/>
                <w:lang w:val="fr-FR"/>
              </w:rPr>
            </w:pPr>
            <w:r w:rsidRPr="00D21725">
              <w:rPr>
                <w:rFonts w:ascii="Times New Roman" w:hAnsi="Times New Roman"/>
                <w:sz w:val="24"/>
                <w:szCs w:val="24"/>
                <w:lang w:val="fr-FR"/>
              </w:rPr>
              <w:t>L’apprenant précise et note les effets des polluants sur la santé et l’augmentation de la mortalité due à cette pollution de l’air.</w:t>
            </w:r>
          </w:p>
          <w:p w:rsidR="00E5606A" w:rsidRPr="00D21725" w:rsidRDefault="00E5606A" w:rsidP="00360A8A">
            <w:pPr>
              <w:spacing w:after="0"/>
              <w:jc w:val="both"/>
              <w:rPr>
                <w:rFonts w:ascii="Times New Roman" w:hAnsi="Times New Roman"/>
                <w:sz w:val="24"/>
                <w:szCs w:val="24"/>
                <w:lang w:val="fr-FR"/>
              </w:rPr>
            </w:pPr>
          </w:p>
          <w:p w:rsidR="00E5606A" w:rsidRPr="00D21725" w:rsidRDefault="00E5606A" w:rsidP="00360A8A">
            <w:pPr>
              <w:spacing w:after="0"/>
              <w:jc w:val="both"/>
              <w:rPr>
                <w:rFonts w:ascii="Times New Roman" w:hAnsi="Times New Roman"/>
                <w:sz w:val="24"/>
                <w:szCs w:val="24"/>
                <w:lang w:val="fr-FR"/>
              </w:rPr>
            </w:pPr>
            <w:r w:rsidRPr="00D21725">
              <w:rPr>
                <w:rFonts w:ascii="Times New Roman" w:hAnsi="Times New Roman"/>
                <w:sz w:val="24"/>
                <w:szCs w:val="24"/>
                <w:lang w:val="fr-FR"/>
              </w:rPr>
              <w:t>L’apprenant dégagera un compte rendu concernant les lieux d’action des polluants dans l’organisme, les effets de cette action et les impacts sur la santé puis sur la mortalité.</w:t>
            </w:r>
          </w:p>
          <w:p w:rsidR="00E5606A" w:rsidRPr="00D21725" w:rsidRDefault="00E5606A" w:rsidP="00360A8A">
            <w:pPr>
              <w:spacing w:after="0"/>
              <w:jc w:val="both"/>
              <w:rPr>
                <w:lang w:val="fr-FR"/>
              </w:rPr>
            </w:pPr>
            <w:r w:rsidRPr="00D21725">
              <w:rPr>
                <w:lang w:val="fr-FR"/>
              </w:rPr>
              <w:t xml:space="preserve">À partir des 10 documents fournis à la </w:t>
            </w:r>
            <w:r w:rsidRPr="00D21725">
              <w:rPr>
                <w:lang w:val="fr-FR"/>
              </w:rPr>
              <w:lastRenderedPageBreak/>
              <w:t>fin de cette séquence, l’apprenant sélectionne ceux qui sont en rapport avec les effets de la pollution sur la santé puis rédige les questions qui peuvent se poser à ce propos.</w:t>
            </w:r>
          </w:p>
          <w:p w:rsidR="00E5606A" w:rsidRPr="00D21725" w:rsidRDefault="00E5606A" w:rsidP="00360A8A">
            <w:pPr>
              <w:spacing w:after="0"/>
              <w:jc w:val="both"/>
              <w:rPr>
                <w:lang w:val="fr-FR"/>
              </w:rPr>
            </w:pPr>
          </w:p>
          <w:p w:rsidR="00E5606A" w:rsidRPr="00D21725" w:rsidRDefault="00E5606A" w:rsidP="00360A8A">
            <w:pPr>
              <w:spacing w:after="0"/>
              <w:jc w:val="both"/>
              <w:rPr>
                <w:rFonts w:ascii="Times New Roman" w:hAnsi="Times New Roman"/>
                <w:sz w:val="36"/>
                <w:szCs w:val="36"/>
                <w:lang w:val="fr-FR"/>
              </w:rPr>
            </w:pPr>
            <w:r w:rsidRPr="00D21725">
              <w:rPr>
                <w:lang w:val="fr-FR"/>
              </w:rPr>
              <w:t>À l’aide des documents sur les émissions de Co2, sur la consommation d’énergie, l’apprenant trouve et explique deux solutions simples pour limiter les effets de l’utilisation des sources d’énergie de la planète.</w:t>
            </w:r>
          </w:p>
          <w:p w:rsidR="00E5606A" w:rsidRPr="00D21725" w:rsidRDefault="00E5606A" w:rsidP="00360A8A">
            <w:pPr>
              <w:rPr>
                <w:lang w:val="sq-AL"/>
              </w:rPr>
            </w:pPr>
            <w:r w:rsidRPr="00D21725">
              <w:rPr>
                <w:lang w:val="fr-FR"/>
              </w:rPr>
              <w:t>Apr</w:t>
            </w:r>
            <w:r w:rsidRPr="00D21725">
              <w:rPr>
                <w:rFonts w:ascii="Times New Roman" w:hAnsi="Times New Roman"/>
                <w:lang w:val="fr-FR"/>
              </w:rPr>
              <w:t>è</w:t>
            </w:r>
            <w:r w:rsidRPr="00D21725">
              <w:rPr>
                <w:lang w:val="fr-FR"/>
              </w:rPr>
              <w:t>s avoir accumul</w:t>
            </w:r>
            <w:r w:rsidRPr="00D21725">
              <w:rPr>
                <w:rFonts w:ascii="Times New Roman" w:hAnsi="Times New Roman"/>
                <w:lang w:val="fr-FR"/>
              </w:rPr>
              <w:t>é</w:t>
            </w:r>
            <w:r w:rsidRPr="00D21725">
              <w:rPr>
                <w:lang w:val="fr-FR"/>
              </w:rPr>
              <w:t xml:space="preserve"> les connaissances  sur la pollution de l’air, l’apprenant démontre récemment que le réchauffement climatique est en partie lié à cette</w:t>
            </w:r>
            <w:r w:rsidRPr="00D21725">
              <w:rPr>
                <w:lang w:val="sq-AL"/>
              </w:rPr>
              <w:t>L’apprenant  utilise les documents après les avoir sélectionnés et triés afin de formuler des questions qui concernent le réchauffement climatique.</w:t>
            </w:r>
          </w:p>
          <w:p w:rsidR="00E5606A" w:rsidRPr="00D21725" w:rsidRDefault="00E5606A" w:rsidP="00360A8A">
            <w:pPr>
              <w:rPr>
                <w:lang w:val="sq-AL"/>
              </w:rPr>
            </w:pPr>
            <w:r w:rsidRPr="00D21725">
              <w:rPr>
                <w:lang w:val="sq-AL"/>
              </w:rPr>
              <w:t>À l’aide des documents choisis, l’apprenant réalise un tableau des solutions envisageables pour réduire les effets des polluants de l’air sur la santé d’une part et sur le réchauffement climatique d’autre part.</w:t>
            </w:r>
          </w:p>
          <w:p w:rsidR="00E5606A" w:rsidRPr="00D21725" w:rsidRDefault="00E5606A" w:rsidP="00360A8A">
            <w:pPr>
              <w:spacing w:after="0" w:line="240" w:lineRule="auto"/>
              <w:rPr>
                <w:lang w:val="sq-AL"/>
              </w:rPr>
            </w:pPr>
            <w:r>
              <w:rPr>
                <w:lang w:val="sq-AL"/>
              </w:rPr>
              <w:t>À partir des</w:t>
            </w:r>
            <w:r w:rsidRPr="00D21725">
              <w:rPr>
                <w:lang w:val="sq-AL"/>
              </w:rPr>
              <w:t xml:space="preserve"> documents fournis à la fin de cette séquence, </w:t>
            </w:r>
            <w:r>
              <w:rPr>
                <w:lang w:val="sq-AL"/>
              </w:rPr>
              <w:t xml:space="preserve">il </w:t>
            </w:r>
            <w:r w:rsidRPr="00D21725">
              <w:rPr>
                <w:lang w:val="sq-AL"/>
              </w:rPr>
              <w:t xml:space="preserve">sélectionne ceux </w:t>
            </w:r>
            <w:r w:rsidRPr="00D21725">
              <w:rPr>
                <w:lang w:val="sq-AL"/>
              </w:rPr>
              <w:lastRenderedPageBreak/>
              <w:t>qui sont en rapport avec les effets de la pollution sur la santé puis rédige les questions qui peuvent se poser à ce propos</w:t>
            </w:r>
          </w:p>
          <w:p w:rsidR="00E5606A" w:rsidRPr="00D21725" w:rsidRDefault="00E5606A" w:rsidP="00360A8A">
            <w:pPr>
              <w:spacing w:after="0" w:line="240" w:lineRule="auto"/>
              <w:rPr>
                <w:lang w:val="sq-AL"/>
              </w:rPr>
            </w:pPr>
          </w:p>
          <w:p w:rsidR="00E5606A" w:rsidRPr="00D21725" w:rsidRDefault="00E5606A" w:rsidP="00360A8A">
            <w:pPr>
              <w:spacing w:after="0" w:line="240" w:lineRule="auto"/>
              <w:rPr>
                <w:lang w:val="sq-AL"/>
              </w:rPr>
            </w:pPr>
            <w:r w:rsidRPr="00D21725">
              <w:rPr>
                <w:lang w:val="sq-AL"/>
              </w:rPr>
              <w:t>A par</w:t>
            </w:r>
            <w:r>
              <w:rPr>
                <w:lang w:val="sq-AL"/>
              </w:rPr>
              <w:t>tir de textes et documents, l’apprenants réagi</w:t>
            </w:r>
            <w:r w:rsidRPr="00D21725">
              <w:rPr>
                <w:lang w:val="sq-AL"/>
              </w:rPr>
              <w:t>t sur les causes et les effets lies aux agents polluants.</w:t>
            </w:r>
          </w:p>
          <w:p w:rsidR="00E5606A" w:rsidRPr="00D21725" w:rsidRDefault="00E5606A" w:rsidP="00360A8A">
            <w:pPr>
              <w:spacing w:after="0" w:line="240" w:lineRule="auto"/>
              <w:rPr>
                <w:lang w:val="sq-AL"/>
              </w:rPr>
            </w:pPr>
          </w:p>
          <w:p w:rsidR="00E5606A" w:rsidRPr="00D21725" w:rsidRDefault="00E5606A" w:rsidP="00360A8A">
            <w:pPr>
              <w:spacing w:after="0" w:line="240" w:lineRule="auto"/>
              <w:rPr>
                <w:lang w:val="sq-AL"/>
              </w:rPr>
            </w:pPr>
            <w:r w:rsidRPr="00D21725">
              <w:rPr>
                <w:lang w:val="sq-AL"/>
              </w:rPr>
              <w:t>L’apprenant propose des textes à partir desquels on peut distinguer les agents polluants et leur origine.</w:t>
            </w:r>
          </w:p>
          <w:p w:rsidR="00E5606A" w:rsidRDefault="00E5606A" w:rsidP="00360A8A">
            <w:pPr>
              <w:spacing w:after="0" w:line="240" w:lineRule="auto"/>
              <w:rPr>
                <w:lang w:val="fr-FR"/>
              </w:rPr>
            </w:pPr>
            <w:r w:rsidRPr="00D21725">
              <w:rPr>
                <w:lang w:val="sq-AL"/>
              </w:rPr>
              <w:t xml:space="preserve">À partir des documents choisis, l’apprenant  rédige un texte qui explique le </w:t>
            </w:r>
            <w:r>
              <w:rPr>
                <w:lang w:val="sq-AL"/>
              </w:rPr>
              <w:t>lien entre l</w:t>
            </w:r>
            <w:r w:rsidRPr="00D21725">
              <w:rPr>
                <w:lang w:val="sq-AL"/>
              </w:rPr>
              <w:t xml:space="preserve">es polluants de l’air  </w:t>
            </w:r>
            <w:r>
              <w:rPr>
                <w:lang w:val="sq-AL"/>
              </w:rPr>
              <w:t>et</w:t>
            </w:r>
            <w:r w:rsidRPr="00D21725">
              <w:rPr>
                <w:lang w:val="sq-AL"/>
              </w:rPr>
              <w:t xml:space="preserve"> par l’augmentation de maladies</w:t>
            </w:r>
            <w:r w:rsidRPr="00D21725">
              <w:rPr>
                <w:lang w:val="fr-FR"/>
              </w:rPr>
              <w:t xml:space="preserve"> pollution</w:t>
            </w:r>
            <w:r>
              <w:rPr>
                <w:lang w:val="fr-FR"/>
              </w:rPr>
              <w:t>.</w:t>
            </w:r>
          </w:p>
          <w:p w:rsidR="00E5606A" w:rsidRDefault="00E5606A" w:rsidP="00360A8A">
            <w:pPr>
              <w:spacing w:after="0" w:line="240" w:lineRule="auto"/>
              <w:rPr>
                <w:lang w:val="fr-FR"/>
              </w:rPr>
            </w:pPr>
          </w:p>
          <w:p w:rsidR="00E5606A" w:rsidRPr="00D21725" w:rsidRDefault="00E5606A" w:rsidP="00360A8A">
            <w:pPr>
              <w:spacing w:after="0" w:line="240" w:lineRule="auto"/>
              <w:jc w:val="both"/>
              <w:rPr>
                <w:lang w:val="sq-AL"/>
              </w:rPr>
            </w:pPr>
            <w:r w:rsidRPr="00D21725">
              <w:rPr>
                <w:lang w:val="sq-AL"/>
              </w:rPr>
              <w:t>L’apprenant propose des textes à partir desquels on peut distinguer, classer et trier les déchets organiques et inorganiques.</w:t>
            </w:r>
          </w:p>
          <w:p w:rsidR="00E5606A" w:rsidRPr="00D21725" w:rsidRDefault="00E5606A" w:rsidP="00360A8A">
            <w:pPr>
              <w:spacing w:after="0" w:line="240" w:lineRule="auto"/>
              <w:jc w:val="both"/>
              <w:rPr>
                <w:lang w:val="sq-AL"/>
              </w:rPr>
            </w:pPr>
          </w:p>
          <w:p w:rsidR="00E5606A" w:rsidRPr="00D21725" w:rsidRDefault="00E5606A" w:rsidP="00360A8A">
            <w:pPr>
              <w:spacing w:after="0" w:line="240" w:lineRule="auto"/>
              <w:jc w:val="both"/>
              <w:rPr>
                <w:lang w:val="sq-AL"/>
              </w:rPr>
            </w:pPr>
            <w:r w:rsidRPr="00D21725">
              <w:rPr>
                <w:lang w:val="sq-AL"/>
              </w:rPr>
              <w:t>L’apprenant propose des textes à partir desquels on peut choisir des modèles de recyclage.</w:t>
            </w:r>
          </w:p>
          <w:p w:rsidR="00E5606A" w:rsidRPr="00D21725" w:rsidRDefault="00E5606A" w:rsidP="00360A8A">
            <w:pPr>
              <w:spacing w:after="0" w:line="240" w:lineRule="auto"/>
              <w:jc w:val="both"/>
              <w:rPr>
                <w:lang w:val="sq-AL"/>
              </w:rPr>
            </w:pPr>
          </w:p>
          <w:p w:rsidR="00E5606A" w:rsidRPr="00D21725" w:rsidRDefault="00E5606A" w:rsidP="00360A8A">
            <w:pPr>
              <w:spacing w:after="0" w:line="240" w:lineRule="auto"/>
              <w:jc w:val="both"/>
              <w:rPr>
                <w:lang w:val="sq-AL"/>
              </w:rPr>
            </w:pPr>
            <w:r w:rsidRPr="00D21725">
              <w:rPr>
                <w:lang w:val="sq-AL"/>
              </w:rPr>
              <w:t>L’apprenant demande aux apprenants d’élaborer un plan de gestion des déchets.</w:t>
            </w:r>
          </w:p>
          <w:p w:rsidR="00E5606A" w:rsidRDefault="00E5606A" w:rsidP="00360A8A">
            <w:pPr>
              <w:spacing w:after="0" w:line="240" w:lineRule="auto"/>
              <w:rPr>
                <w:lang w:val="fr-FR"/>
              </w:rPr>
            </w:pPr>
            <w:r w:rsidRPr="00D21725">
              <w:rPr>
                <w:lang w:val="sq-AL"/>
              </w:rPr>
              <w:t xml:space="preserve">L’apprenant  utilise les documents après les avoir sélectionnés et triés afin de formuler des questions qui concernent les actions que peuvent mener les citoyens et les nations pour </w:t>
            </w:r>
            <w:r w:rsidRPr="00D21725">
              <w:rPr>
                <w:lang w:val="sq-AL"/>
              </w:rPr>
              <w:lastRenderedPageBreak/>
              <w:t>lutter contre les effets de la pollution de l’air. À partir des documents fournis à la fin de cette séquence, l’apprenant sélectionne ceux qui sont en rapport avec les actions des citoyens et des nations contre les effets de la pollution de l’air puis rédige les questions qui peuvent se poser à ce sujet.</w:t>
            </w:r>
          </w:p>
          <w:p w:rsidR="00E5606A" w:rsidRPr="00D21725" w:rsidRDefault="00E5606A" w:rsidP="00360A8A">
            <w:pPr>
              <w:spacing w:after="0" w:line="240" w:lineRule="auto"/>
              <w:rPr>
                <w:lang w:val="fr-FR"/>
              </w:rPr>
            </w:pPr>
          </w:p>
        </w:tc>
        <w:tc>
          <w:tcPr>
            <w:tcW w:w="3780" w:type="dxa"/>
          </w:tcPr>
          <w:p w:rsidR="00E5606A" w:rsidRDefault="00E5606A" w:rsidP="00360A8A">
            <w:pPr>
              <w:spacing w:after="0" w:line="240" w:lineRule="auto"/>
              <w:rPr>
                <w:lang w:val="fr-FR"/>
              </w:rPr>
            </w:pPr>
            <w:r>
              <w:rPr>
                <w:lang w:val="fr-FR"/>
              </w:rPr>
              <w:lastRenderedPageBreak/>
              <w:t xml:space="preserve">Qu’est-ce que le changement </w:t>
            </w:r>
          </w:p>
          <w:p w:rsidR="00E5606A" w:rsidRDefault="00E5606A" w:rsidP="00360A8A">
            <w:pPr>
              <w:spacing w:after="0" w:line="240" w:lineRule="auto"/>
              <w:rPr>
                <w:lang w:val="fr-FR"/>
              </w:rPr>
            </w:pPr>
            <w:r>
              <w:rPr>
                <w:lang w:val="fr-FR"/>
              </w:rPr>
              <w:t>global ?</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 xml:space="preserve">Qu’est-ce que le recyclage et quel </w:t>
            </w:r>
          </w:p>
          <w:p w:rsidR="00E5606A" w:rsidRDefault="00E5606A" w:rsidP="00360A8A">
            <w:pPr>
              <w:spacing w:after="0" w:line="240" w:lineRule="auto"/>
              <w:rPr>
                <w:lang w:val="fr-FR"/>
              </w:rPr>
            </w:pPr>
            <w:r>
              <w:rPr>
                <w:lang w:val="fr-FR"/>
              </w:rPr>
              <w:t>serait son importance dans la</w:t>
            </w:r>
          </w:p>
          <w:p w:rsidR="00E5606A" w:rsidRDefault="00E5606A" w:rsidP="00360A8A">
            <w:pPr>
              <w:spacing w:after="0" w:line="240" w:lineRule="auto"/>
              <w:rPr>
                <w:lang w:val="fr-FR"/>
              </w:rPr>
            </w:pPr>
            <w:r>
              <w:rPr>
                <w:lang w:val="fr-FR"/>
              </w:rPr>
              <w:t>gestion des déchets en Haïti ?</w:t>
            </w: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 xml:space="preserve">Qu’est –ce que le réchauffement climatique et quelles sont ses </w:t>
            </w:r>
          </w:p>
          <w:p w:rsidR="00E5606A" w:rsidRDefault="00E5606A" w:rsidP="00360A8A">
            <w:pPr>
              <w:spacing w:after="0" w:line="240" w:lineRule="auto"/>
              <w:rPr>
                <w:lang w:val="fr-FR"/>
              </w:rPr>
            </w:pPr>
            <w:r>
              <w:rPr>
                <w:lang w:val="fr-FR"/>
              </w:rPr>
              <w:t>conséquences a l’échelle mondial ?</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Citez les différents types de</w:t>
            </w:r>
          </w:p>
          <w:p w:rsidR="00E5606A" w:rsidRDefault="00E5606A" w:rsidP="00360A8A">
            <w:pPr>
              <w:spacing w:after="0" w:line="240" w:lineRule="auto"/>
              <w:rPr>
                <w:lang w:val="fr-FR"/>
              </w:rPr>
            </w:pPr>
            <w:r>
              <w:rPr>
                <w:lang w:val="fr-FR"/>
              </w:rPr>
              <w:t>Polluants.  Donner un exemple</w:t>
            </w:r>
          </w:p>
          <w:p w:rsidR="00E5606A" w:rsidRDefault="00E5606A" w:rsidP="00360A8A">
            <w:pPr>
              <w:spacing w:after="0" w:line="240" w:lineRule="auto"/>
              <w:rPr>
                <w:lang w:val="fr-FR"/>
              </w:rPr>
            </w:pPr>
            <w:r>
              <w:rPr>
                <w:lang w:val="fr-FR"/>
              </w:rPr>
              <w:t>De chaque.</w:t>
            </w:r>
          </w:p>
          <w:p w:rsidR="00E5606A" w:rsidRDefault="00E5606A" w:rsidP="00360A8A">
            <w:pPr>
              <w:spacing w:after="0" w:line="240" w:lineRule="auto"/>
              <w:rPr>
                <w:lang w:val="fr-FR"/>
              </w:rPr>
            </w:pPr>
          </w:p>
          <w:p w:rsidR="00E5606A" w:rsidRDefault="00E5606A" w:rsidP="00360A8A">
            <w:pPr>
              <w:spacing w:after="0" w:line="240" w:lineRule="auto"/>
              <w:rPr>
                <w:lang w:val="fr-FR"/>
              </w:rPr>
            </w:pPr>
            <w:r>
              <w:rPr>
                <w:lang w:val="fr-FR"/>
              </w:rPr>
              <w:t xml:space="preserve">En quoi la contamination de l’eau </w:t>
            </w:r>
          </w:p>
          <w:p w:rsidR="00E5606A" w:rsidRDefault="00E5606A" w:rsidP="00360A8A">
            <w:pPr>
              <w:spacing w:after="0" w:line="240" w:lineRule="auto"/>
              <w:rPr>
                <w:lang w:val="fr-FR"/>
              </w:rPr>
            </w:pPr>
            <w:r>
              <w:rPr>
                <w:lang w:val="fr-FR"/>
              </w:rPr>
              <w:t>Représente-t-elle un danger pour</w:t>
            </w:r>
          </w:p>
          <w:p w:rsidR="00E5606A" w:rsidRDefault="00E5606A" w:rsidP="00360A8A">
            <w:pPr>
              <w:spacing w:after="0" w:line="240" w:lineRule="auto"/>
              <w:rPr>
                <w:lang w:val="fr-FR"/>
              </w:rPr>
            </w:pPr>
            <w:r>
              <w:rPr>
                <w:lang w:val="fr-FR"/>
              </w:rPr>
              <w:t>L’homme ?</w:t>
            </w:r>
          </w:p>
          <w:p w:rsidR="00E5606A" w:rsidRDefault="00E5606A" w:rsidP="00360A8A">
            <w:pPr>
              <w:spacing w:after="0" w:line="240" w:lineRule="auto"/>
              <w:rPr>
                <w:lang w:val="fr-FR"/>
              </w:rPr>
            </w:pPr>
          </w:p>
          <w:p w:rsidR="00E5606A" w:rsidRPr="00D21725" w:rsidRDefault="00E5606A" w:rsidP="00360A8A">
            <w:pPr>
              <w:spacing w:after="0" w:line="240" w:lineRule="auto"/>
              <w:rPr>
                <w:lang w:val="fr-FR"/>
              </w:rPr>
            </w:pPr>
          </w:p>
        </w:tc>
      </w:tr>
    </w:tbl>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E5606A" w:rsidRDefault="00E5606A" w:rsidP="00E5606A">
      <w:pPr>
        <w:rPr>
          <w:rFonts w:ascii="Times New Roman" w:hAnsi="Times New Roman"/>
          <w:lang w:val="fr-FR"/>
        </w:rPr>
      </w:pPr>
    </w:p>
    <w:p w:rsidR="00B42B6C" w:rsidRPr="00D21725" w:rsidRDefault="00B42B6C">
      <w:pPr>
        <w:rPr>
          <w:rFonts w:ascii="Times New Roman" w:hAnsi="Times New Roman"/>
          <w:lang w:val="fr-FR"/>
        </w:rPr>
      </w:pPr>
    </w:p>
    <w:sectPr w:rsidR="00B42B6C" w:rsidRPr="00D21725" w:rsidSect="00154991">
      <w:footerReference w:type="default" r:id="rId8"/>
      <w:pgSz w:w="15840" w:h="12240" w:orient="landscape"/>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06A" w:rsidRDefault="00E5606A" w:rsidP="00E5606A">
      <w:pPr>
        <w:spacing w:after="0" w:line="240" w:lineRule="auto"/>
      </w:pPr>
      <w:r>
        <w:separator/>
      </w:r>
    </w:p>
  </w:endnote>
  <w:endnote w:type="continuationSeparator" w:id="0">
    <w:p w:rsidR="00E5606A" w:rsidRDefault="00E5606A" w:rsidP="00E5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584196"/>
      <w:docPartObj>
        <w:docPartGallery w:val="Page Numbers (Bottom of Page)"/>
        <w:docPartUnique/>
      </w:docPartObj>
    </w:sdtPr>
    <w:sdtContent>
      <w:p w:rsidR="00E5606A" w:rsidRDefault="00E5606A">
        <w:pPr>
          <w:pStyle w:val="Pieddepage"/>
          <w:jc w:val="right"/>
        </w:pPr>
        <w:r>
          <w:fldChar w:fldCharType="begin"/>
        </w:r>
        <w:r>
          <w:instrText>PAGE   \* MERGEFORMAT</w:instrText>
        </w:r>
        <w:r>
          <w:fldChar w:fldCharType="separate"/>
        </w:r>
        <w:r w:rsidR="00B66331" w:rsidRPr="00B66331">
          <w:rPr>
            <w:noProof/>
            <w:lang w:val="fr-FR"/>
          </w:rPr>
          <w:t>2</w:t>
        </w:r>
        <w:r>
          <w:fldChar w:fldCharType="end"/>
        </w:r>
      </w:p>
    </w:sdtContent>
  </w:sdt>
  <w:p w:rsidR="00E5606A" w:rsidRDefault="00E5606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06A" w:rsidRDefault="00E5606A" w:rsidP="00E5606A">
      <w:pPr>
        <w:spacing w:after="0" w:line="240" w:lineRule="auto"/>
      </w:pPr>
      <w:r>
        <w:separator/>
      </w:r>
    </w:p>
  </w:footnote>
  <w:footnote w:type="continuationSeparator" w:id="0">
    <w:p w:rsidR="00E5606A" w:rsidRDefault="00E5606A" w:rsidP="00E56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701"/>
    <w:multiLevelType w:val="hybridMultilevel"/>
    <w:tmpl w:val="80B4D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130E11"/>
    <w:multiLevelType w:val="hybridMultilevel"/>
    <w:tmpl w:val="9EF6D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765BB"/>
    <w:multiLevelType w:val="hybridMultilevel"/>
    <w:tmpl w:val="096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B4D3F"/>
    <w:multiLevelType w:val="hybridMultilevel"/>
    <w:tmpl w:val="4208836C"/>
    <w:lvl w:ilvl="0" w:tplc="EA0A18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3F4C6F"/>
    <w:multiLevelType w:val="hybridMultilevel"/>
    <w:tmpl w:val="EF1ED6C4"/>
    <w:lvl w:ilvl="0" w:tplc="72BC2D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B7B0B"/>
    <w:multiLevelType w:val="hybridMultilevel"/>
    <w:tmpl w:val="D3389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31AB1"/>
    <w:multiLevelType w:val="hybridMultilevel"/>
    <w:tmpl w:val="42AA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330FA"/>
    <w:multiLevelType w:val="hybridMultilevel"/>
    <w:tmpl w:val="2B1E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101A09"/>
    <w:multiLevelType w:val="hybridMultilevel"/>
    <w:tmpl w:val="1334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735BD"/>
    <w:multiLevelType w:val="hybridMultilevel"/>
    <w:tmpl w:val="9BF0E894"/>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05A6FB2"/>
    <w:multiLevelType w:val="hybridMultilevel"/>
    <w:tmpl w:val="B5448A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8E3925"/>
    <w:multiLevelType w:val="hybridMultilevel"/>
    <w:tmpl w:val="0966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557399"/>
    <w:multiLevelType w:val="hybridMultilevel"/>
    <w:tmpl w:val="731A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175F6B"/>
    <w:multiLevelType w:val="hybridMultilevel"/>
    <w:tmpl w:val="9904AAAA"/>
    <w:lvl w:ilvl="0" w:tplc="DA5C9F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44B1A77"/>
    <w:multiLevelType w:val="hybridMultilevel"/>
    <w:tmpl w:val="8F4E1D04"/>
    <w:lvl w:ilvl="0" w:tplc="957E9C08">
      <w:numFmt w:val="bullet"/>
      <w:lvlText w:val="-"/>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6825F32">
      <w:start w:val="1"/>
      <w:numFmt w:val="lowerLetter"/>
      <w:lvlText w:val="%3)"/>
      <w:lvlJc w:val="left"/>
      <w:pPr>
        <w:tabs>
          <w:tab w:val="num" w:pos="2160"/>
        </w:tabs>
        <w:ind w:left="2160" w:hanging="360"/>
      </w:pPr>
      <w:rPr>
        <w:rFonts w:hint="default"/>
        <w:b w:val="0"/>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5961536"/>
    <w:multiLevelType w:val="hybridMultilevel"/>
    <w:tmpl w:val="D16A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7E3B86"/>
    <w:multiLevelType w:val="hybridMultilevel"/>
    <w:tmpl w:val="27C87AA0"/>
    <w:lvl w:ilvl="0" w:tplc="72BC2DF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D12542"/>
    <w:multiLevelType w:val="hybridMultilevel"/>
    <w:tmpl w:val="F6F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C90431"/>
    <w:multiLevelType w:val="hybridMultilevel"/>
    <w:tmpl w:val="01C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46944"/>
    <w:multiLevelType w:val="hybridMultilevel"/>
    <w:tmpl w:val="896E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8E4B2C"/>
    <w:multiLevelType w:val="hybridMultilevel"/>
    <w:tmpl w:val="9CDAFD92"/>
    <w:lvl w:ilvl="0" w:tplc="E208E1C4">
      <w:start w:val="1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E21751"/>
    <w:multiLevelType w:val="hybridMultilevel"/>
    <w:tmpl w:val="0A70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B13C0"/>
    <w:multiLevelType w:val="hybridMultilevel"/>
    <w:tmpl w:val="3EFCC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36C9E"/>
    <w:multiLevelType w:val="hybridMultilevel"/>
    <w:tmpl w:val="F52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234D5E"/>
    <w:multiLevelType w:val="hybridMultilevel"/>
    <w:tmpl w:val="705856E4"/>
    <w:lvl w:ilvl="0" w:tplc="8B54B2A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
  </w:num>
  <w:num w:numId="3">
    <w:abstractNumId w:val="15"/>
  </w:num>
  <w:num w:numId="4">
    <w:abstractNumId w:val="11"/>
  </w:num>
  <w:num w:numId="5">
    <w:abstractNumId w:val="23"/>
  </w:num>
  <w:num w:numId="6">
    <w:abstractNumId w:val="24"/>
  </w:num>
  <w:num w:numId="7">
    <w:abstractNumId w:val="12"/>
  </w:num>
  <w:num w:numId="8">
    <w:abstractNumId w:val="17"/>
  </w:num>
  <w:num w:numId="9">
    <w:abstractNumId w:val="7"/>
  </w:num>
  <w:num w:numId="10">
    <w:abstractNumId w:val="21"/>
  </w:num>
  <w:num w:numId="11">
    <w:abstractNumId w:val="10"/>
  </w:num>
  <w:num w:numId="12">
    <w:abstractNumId w:val="1"/>
  </w:num>
  <w:num w:numId="13">
    <w:abstractNumId w:val="6"/>
  </w:num>
  <w:num w:numId="14">
    <w:abstractNumId w:val="22"/>
  </w:num>
  <w:num w:numId="15">
    <w:abstractNumId w:val="19"/>
  </w:num>
  <w:num w:numId="16">
    <w:abstractNumId w:val="8"/>
  </w:num>
  <w:num w:numId="17">
    <w:abstractNumId w:val="5"/>
  </w:num>
  <w:num w:numId="18">
    <w:abstractNumId w:val="13"/>
  </w:num>
  <w:num w:numId="19">
    <w:abstractNumId w:val="9"/>
  </w:num>
  <w:num w:numId="20">
    <w:abstractNumId w:val="3"/>
  </w:num>
  <w:num w:numId="21">
    <w:abstractNumId w:val="0"/>
  </w:num>
  <w:num w:numId="22">
    <w:abstractNumId w:val="16"/>
  </w:num>
  <w:num w:numId="23">
    <w:abstractNumId w:val="4"/>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512D0"/>
    <w:rsid w:val="00003630"/>
    <w:rsid w:val="00006618"/>
    <w:rsid w:val="00012EBE"/>
    <w:rsid w:val="00021294"/>
    <w:rsid w:val="00024BD1"/>
    <w:rsid w:val="00024EC9"/>
    <w:rsid w:val="000371E4"/>
    <w:rsid w:val="0004681B"/>
    <w:rsid w:val="00051E8B"/>
    <w:rsid w:val="0005732A"/>
    <w:rsid w:val="000759F1"/>
    <w:rsid w:val="0008163A"/>
    <w:rsid w:val="000864C5"/>
    <w:rsid w:val="00093028"/>
    <w:rsid w:val="000A02EF"/>
    <w:rsid w:val="000B1CC0"/>
    <w:rsid w:val="000B511C"/>
    <w:rsid w:val="000C7C0F"/>
    <w:rsid w:val="000D0131"/>
    <w:rsid w:val="000E0174"/>
    <w:rsid w:val="000E1154"/>
    <w:rsid w:val="000E4676"/>
    <w:rsid w:val="000F3DF8"/>
    <w:rsid w:val="000F65CC"/>
    <w:rsid w:val="001040DB"/>
    <w:rsid w:val="00141A4C"/>
    <w:rsid w:val="00142DBC"/>
    <w:rsid w:val="00153B4D"/>
    <w:rsid w:val="00154991"/>
    <w:rsid w:val="00157524"/>
    <w:rsid w:val="00164E39"/>
    <w:rsid w:val="00186661"/>
    <w:rsid w:val="001937D3"/>
    <w:rsid w:val="00194BDC"/>
    <w:rsid w:val="00194D2F"/>
    <w:rsid w:val="001A134B"/>
    <w:rsid w:val="001C436C"/>
    <w:rsid w:val="001D161D"/>
    <w:rsid w:val="001D7DC4"/>
    <w:rsid w:val="001E33E7"/>
    <w:rsid w:val="0020617D"/>
    <w:rsid w:val="00206BA5"/>
    <w:rsid w:val="00217E6B"/>
    <w:rsid w:val="00251E85"/>
    <w:rsid w:val="0026095D"/>
    <w:rsid w:val="00263544"/>
    <w:rsid w:val="00263EFA"/>
    <w:rsid w:val="002657B3"/>
    <w:rsid w:val="00265ED9"/>
    <w:rsid w:val="00273C02"/>
    <w:rsid w:val="00274DBB"/>
    <w:rsid w:val="00276D25"/>
    <w:rsid w:val="002818F6"/>
    <w:rsid w:val="002A518D"/>
    <w:rsid w:val="002A7A82"/>
    <w:rsid w:val="002C470F"/>
    <w:rsid w:val="002C5855"/>
    <w:rsid w:val="002E679E"/>
    <w:rsid w:val="002E72F0"/>
    <w:rsid w:val="002F6FA4"/>
    <w:rsid w:val="002F725F"/>
    <w:rsid w:val="00300954"/>
    <w:rsid w:val="00307D0E"/>
    <w:rsid w:val="00307E9A"/>
    <w:rsid w:val="00310956"/>
    <w:rsid w:val="00316466"/>
    <w:rsid w:val="003342FE"/>
    <w:rsid w:val="00334BA0"/>
    <w:rsid w:val="00342339"/>
    <w:rsid w:val="00343B2F"/>
    <w:rsid w:val="00354765"/>
    <w:rsid w:val="003635FD"/>
    <w:rsid w:val="003666F2"/>
    <w:rsid w:val="003710A9"/>
    <w:rsid w:val="003722AD"/>
    <w:rsid w:val="00376CAC"/>
    <w:rsid w:val="00392F67"/>
    <w:rsid w:val="00393098"/>
    <w:rsid w:val="003A2A85"/>
    <w:rsid w:val="003A2D30"/>
    <w:rsid w:val="003B7314"/>
    <w:rsid w:val="003D4C4C"/>
    <w:rsid w:val="003E0C96"/>
    <w:rsid w:val="003E4B2C"/>
    <w:rsid w:val="003F2513"/>
    <w:rsid w:val="003F32E5"/>
    <w:rsid w:val="003F7A2D"/>
    <w:rsid w:val="004022C0"/>
    <w:rsid w:val="0041728F"/>
    <w:rsid w:val="004371E7"/>
    <w:rsid w:val="004400BB"/>
    <w:rsid w:val="00446DB8"/>
    <w:rsid w:val="00451041"/>
    <w:rsid w:val="0045626C"/>
    <w:rsid w:val="00473581"/>
    <w:rsid w:val="004810B0"/>
    <w:rsid w:val="0049598E"/>
    <w:rsid w:val="004978F0"/>
    <w:rsid w:val="004A064E"/>
    <w:rsid w:val="004A074D"/>
    <w:rsid w:val="004A4270"/>
    <w:rsid w:val="004A6468"/>
    <w:rsid w:val="004A7733"/>
    <w:rsid w:val="004B016A"/>
    <w:rsid w:val="004B52EE"/>
    <w:rsid w:val="004B75E8"/>
    <w:rsid w:val="004C0BA5"/>
    <w:rsid w:val="004C5590"/>
    <w:rsid w:val="004D4ACB"/>
    <w:rsid w:val="004E0FC0"/>
    <w:rsid w:val="004E33CB"/>
    <w:rsid w:val="00501552"/>
    <w:rsid w:val="00507606"/>
    <w:rsid w:val="0050785B"/>
    <w:rsid w:val="005138C5"/>
    <w:rsid w:val="00516E2C"/>
    <w:rsid w:val="00521A2B"/>
    <w:rsid w:val="005238B0"/>
    <w:rsid w:val="00523FB4"/>
    <w:rsid w:val="005260ED"/>
    <w:rsid w:val="0053237D"/>
    <w:rsid w:val="0054294D"/>
    <w:rsid w:val="00543EC6"/>
    <w:rsid w:val="00544411"/>
    <w:rsid w:val="0054529C"/>
    <w:rsid w:val="0055732D"/>
    <w:rsid w:val="0058019B"/>
    <w:rsid w:val="005853FF"/>
    <w:rsid w:val="005965E6"/>
    <w:rsid w:val="005A10FA"/>
    <w:rsid w:val="005B0ACB"/>
    <w:rsid w:val="005C1751"/>
    <w:rsid w:val="005C24C1"/>
    <w:rsid w:val="005D4945"/>
    <w:rsid w:val="005D49B4"/>
    <w:rsid w:val="005D5BA7"/>
    <w:rsid w:val="005D6C8B"/>
    <w:rsid w:val="005E524F"/>
    <w:rsid w:val="005F15DD"/>
    <w:rsid w:val="00600C91"/>
    <w:rsid w:val="006076EB"/>
    <w:rsid w:val="00615FF1"/>
    <w:rsid w:val="00620B17"/>
    <w:rsid w:val="00635F3D"/>
    <w:rsid w:val="00654690"/>
    <w:rsid w:val="00666481"/>
    <w:rsid w:val="006668BD"/>
    <w:rsid w:val="0068046B"/>
    <w:rsid w:val="006A0C86"/>
    <w:rsid w:val="006A5457"/>
    <w:rsid w:val="006B36BD"/>
    <w:rsid w:val="006C78D8"/>
    <w:rsid w:val="006D36AD"/>
    <w:rsid w:val="006E7277"/>
    <w:rsid w:val="00701CCD"/>
    <w:rsid w:val="007052AC"/>
    <w:rsid w:val="00705F69"/>
    <w:rsid w:val="00721B0F"/>
    <w:rsid w:val="00743AD3"/>
    <w:rsid w:val="00743C32"/>
    <w:rsid w:val="00746E24"/>
    <w:rsid w:val="007512D0"/>
    <w:rsid w:val="0075477B"/>
    <w:rsid w:val="00765A63"/>
    <w:rsid w:val="00776C9B"/>
    <w:rsid w:val="00781FF7"/>
    <w:rsid w:val="007845D8"/>
    <w:rsid w:val="007919C4"/>
    <w:rsid w:val="007A005A"/>
    <w:rsid w:val="007A2698"/>
    <w:rsid w:val="007A295F"/>
    <w:rsid w:val="007B561B"/>
    <w:rsid w:val="007B61FD"/>
    <w:rsid w:val="007C1617"/>
    <w:rsid w:val="007C5BA3"/>
    <w:rsid w:val="007F4791"/>
    <w:rsid w:val="00814B17"/>
    <w:rsid w:val="00833731"/>
    <w:rsid w:val="008338B3"/>
    <w:rsid w:val="00836332"/>
    <w:rsid w:val="00841693"/>
    <w:rsid w:val="0084351C"/>
    <w:rsid w:val="0085574F"/>
    <w:rsid w:val="008704F0"/>
    <w:rsid w:val="00870A73"/>
    <w:rsid w:val="008925EB"/>
    <w:rsid w:val="008A2EF2"/>
    <w:rsid w:val="008A3D64"/>
    <w:rsid w:val="008A6430"/>
    <w:rsid w:val="008B6C08"/>
    <w:rsid w:val="008B7E2E"/>
    <w:rsid w:val="008C1E09"/>
    <w:rsid w:val="008C26E0"/>
    <w:rsid w:val="008C487A"/>
    <w:rsid w:val="008D062A"/>
    <w:rsid w:val="008D09A4"/>
    <w:rsid w:val="008D37C6"/>
    <w:rsid w:val="008E1A7F"/>
    <w:rsid w:val="008E5BA5"/>
    <w:rsid w:val="008F2F7D"/>
    <w:rsid w:val="008F7991"/>
    <w:rsid w:val="00904FCC"/>
    <w:rsid w:val="00907554"/>
    <w:rsid w:val="00910388"/>
    <w:rsid w:val="0093264E"/>
    <w:rsid w:val="00935324"/>
    <w:rsid w:val="009428E9"/>
    <w:rsid w:val="009523CE"/>
    <w:rsid w:val="00956732"/>
    <w:rsid w:val="009722BF"/>
    <w:rsid w:val="0097505F"/>
    <w:rsid w:val="009832A1"/>
    <w:rsid w:val="00993EAD"/>
    <w:rsid w:val="009A1A6E"/>
    <w:rsid w:val="009A665F"/>
    <w:rsid w:val="009B5A85"/>
    <w:rsid w:val="009B7DF3"/>
    <w:rsid w:val="009C0827"/>
    <w:rsid w:val="009C3352"/>
    <w:rsid w:val="009C4D5E"/>
    <w:rsid w:val="009C5200"/>
    <w:rsid w:val="009D1539"/>
    <w:rsid w:val="009D1B69"/>
    <w:rsid w:val="009E6865"/>
    <w:rsid w:val="009E79F0"/>
    <w:rsid w:val="009F106F"/>
    <w:rsid w:val="00A06DF6"/>
    <w:rsid w:val="00A06ED0"/>
    <w:rsid w:val="00A1314B"/>
    <w:rsid w:val="00A212CE"/>
    <w:rsid w:val="00A248CC"/>
    <w:rsid w:val="00A33CE8"/>
    <w:rsid w:val="00A44CD8"/>
    <w:rsid w:val="00A61736"/>
    <w:rsid w:val="00A6578B"/>
    <w:rsid w:val="00A661AF"/>
    <w:rsid w:val="00A77FB0"/>
    <w:rsid w:val="00A913BB"/>
    <w:rsid w:val="00A92395"/>
    <w:rsid w:val="00A93F81"/>
    <w:rsid w:val="00AA3A36"/>
    <w:rsid w:val="00AA652D"/>
    <w:rsid w:val="00AB0389"/>
    <w:rsid w:val="00AD226A"/>
    <w:rsid w:val="00AD6B7D"/>
    <w:rsid w:val="00AE0D66"/>
    <w:rsid w:val="00AF05F0"/>
    <w:rsid w:val="00AF5C3F"/>
    <w:rsid w:val="00B0080F"/>
    <w:rsid w:val="00B052C2"/>
    <w:rsid w:val="00B27775"/>
    <w:rsid w:val="00B27C9E"/>
    <w:rsid w:val="00B3363B"/>
    <w:rsid w:val="00B42B6C"/>
    <w:rsid w:val="00B62B7D"/>
    <w:rsid w:val="00B66331"/>
    <w:rsid w:val="00B74379"/>
    <w:rsid w:val="00B84D66"/>
    <w:rsid w:val="00B85CAE"/>
    <w:rsid w:val="00B900AD"/>
    <w:rsid w:val="00BA60FD"/>
    <w:rsid w:val="00BB1945"/>
    <w:rsid w:val="00BB4CB1"/>
    <w:rsid w:val="00BB62D6"/>
    <w:rsid w:val="00BB6C46"/>
    <w:rsid w:val="00BC4FFE"/>
    <w:rsid w:val="00BD7EF8"/>
    <w:rsid w:val="00BF086C"/>
    <w:rsid w:val="00BF2848"/>
    <w:rsid w:val="00BF2F75"/>
    <w:rsid w:val="00BF3296"/>
    <w:rsid w:val="00C0273D"/>
    <w:rsid w:val="00C03C90"/>
    <w:rsid w:val="00C177DD"/>
    <w:rsid w:val="00C32A1E"/>
    <w:rsid w:val="00C4081E"/>
    <w:rsid w:val="00C41182"/>
    <w:rsid w:val="00C41E14"/>
    <w:rsid w:val="00C420D0"/>
    <w:rsid w:val="00C50C47"/>
    <w:rsid w:val="00C51C39"/>
    <w:rsid w:val="00C5466E"/>
    <w:rsid w:val="00C61CC0"/>
    <w:rsid w:val="00C72224"/>
    <w:rsid w:val="00C8271D"/>
    <w:rsid w:val="00C910BE"/>
    <w:rsid w:val="00C91853"/>
    <w:rsid w:val="00C96F9C"/>
    <w:rsid w:val="00CA4EFA"/>
    <w:rsid w:val="00CB6AE4"/>
    <w:rsid w:val="00CD7D41"/>
    <w:rsid w:val="00D03851"/>
    <w:rsid w:val="00D067DD"/>
    <w:rsid w:val="00D21725"/>
    <w:rsid w:val="00D22571"/>
    <w:rsid w:val="00D34720"/>
    <w:rsid w:val="00D426CC"/>
    <w:rsid w:val="00D5391C"/>
    <w:rsid w:val="00D735CF"/>
    <w:rsid w:val="00D76EDA"/>
    <w:rsid w:val="00D7777A"/>
    <w:rsid w:val="00D95F3B"/>
    <w:rsid w:val="00D96239"/>
    <w:rsid w:val="00DB28D8"/>
    <w:rsid w:val="00DB57F5"/>
    <w:rsid w:val="00DB60C4"/>
    <w:rsid w:val="00DC3DAA"/>
    <w:rsid w:val="00DD6A92"/>
    <w:rsid w:val="00DD7439"/>
    <w:rsid w:val="00DE37B7"/>
    <w:rsid w:val="00E024D1"/>
    <w:rsid w:val="00E160C8"/>
    <w:rsid w:val="00E256F7"/>
    <w:rsid w:val="00E33EC5"/>
    <w:rsid w:val="00E341ED"/>
    <w:rsid w:val="00E379DD"/>
    <w:rsid w:val="00E47E53"/>
    <w:rsid w:val="00E5606A"/>
    <w:rsid w:val="00E62FA5"/>
    <w:rsid w:val="00E772A2"/>
    <w:rsid w:val="00E842C0"/>
    <w:rsid w:val="00E876F0"/>
    <w:rsid w:val="00E95E55"/>
    <w:rsid w:val="00EB14A0"/>
    <w:rsid w:val="00EB56D1"/>
    <w:rsid w:val="00EB7A7F"/>
    <w:rsid w:val="00EC01CE"/>
    <w:rsid w:val="00EC43C5"/>
    <w:rsid w:val="00ED4BA1"/>
    <w:rsid w:val="00ED56C7"/>
    <w:rsid w:val="00EE7635"/>
    <w:rsid w:val="00EF5E51"/>
    <w:rsid w:val="00F0256E"/>
    <w:rsid w:val="00F109B7"/>
    <w:rsid w:val="00F11EEC"/>
    <w:rsid w:val="00F155A0"/>
    <w:rsid w:val="00F159A6"/>
    <w:rsid w:val="00F3354C"/>
    <w:rsid w:val="00F43415"/>
    <w:rsid w:val="00F434BE"/>
    <w:rsid w:val="00F50486"/>
    <w:rsid w:val="00F51112"/>
    <w:rsid w:val="00F51314"/>
    <w:rsid w:val="00F52955"/>
    <w:rsid w:val="00F60036"/>
    <w:rsid w:val="00F60578"/>
    <w:rsid w:val="00F71708"/>
    <w:rsid w:val="00F84950"/>
    <w:rsid w:val="00F91BB2"/>
    <w:rsid w:val="00F92ADC"/>
    <w:rsid w:val="00FA7742"/>
    <w:rsid w:val="00FB0FC5"/>
    <w:rsid w:val="00FB2930"/>
    <w:rsid w:val="00FB5642"/>
    <w:rsid w:val="00FC6B7B"/>
    <w:rsid w:val="00FE4D51"/>
    <w:rsid w:val="00FE4EF0"/>
    <w:rsid w:val="00FF13FD"/>
    <w:rsid w:val="00FF2393"/>
    <w:rsid w:val="00FF4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4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C4C"/>
    <w:pPr>
      <w:ind w:left="720"/>
      <w:contextualSpacing/>
    </w:pPr>
  </w:style>
  <w:style w:type="paragraph" w:styleId="Titre">
    <w:name w:val="Title"/>
    <w:basedOn w:val="Normal"/>
    <w:next w:val="Normal"/>
    <w:link w:val="TitreCar"/>
    <w:uiPriority w:val="10"/>
    <w:qFormat/>
    <w:rsid w:val="00D7777A"/>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D7777A"/>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unhideWhenUsed/>
    <w:rsid w:val="004A64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468"/>
    <w:rPr>
      <w:rFonts w:ascii="Tahoma" w:eastAsia="Calibri" w:hAnsi="Tahoma" w:cs="Tahoma"/>
      <w:sz w:val="16"/>
      <w:szCs w:val="16"/>
    </w:rPr>
  </w:style>
  <w:style w:type="paragraph" w:styleId="En-tte">
    <w:name w:val="header"/>
    <w:basedOn w:val="Normal"/>
    <w:link w:val="En-tteCar"/>
    <w:uiPriority w:val="99"/>
    <w:unhideWhenUsed/>
    <w:rsid w:val="00E5606A"/>
    <w:pPr>
      <w:tabs>
        <w:tab w:val="center" w:pos="4680"/>
        <w:tab w:val="right" w:pos="9360"/>
      </w:tabs>
      <w:spacing w:after="0" w:line="240" w:lineRule="auto"/>
    </w:pPr>
  </w:style>
  <w:style w:type="character" w:customStyle="1" w:styleId="En-tteCar">
    <w:name w:val="En-tête Car"/>
    <w:basedOn w:val="Policepardfaut"/>
    <w:link w:val="En-tte"/>
    <w:uiPriority w:val="99"/>
    <w:rsid w:val="00E5606A"/>
    <w:rPr>
      <w:rFonts w:ascii="Calibri" w:eastAsia="Calibri" w:hAnsi="Calibri" w:cs="Times New Roman"/>
    </w:rPr>
  </w:style>
  <w:style w:type="paragraph" w:styleId="Pieddepage">
    <w:name w:val="footer"/>
    <w:basedOn w:val="Normal"/>
    <w:link w:val="PieddepageCar"/>
    <w:uiPriority w:val="99"/>
    <w:unhideWhenUsed/>
    <w:rsid w:val="00E5606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E5606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C4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C4C"/>
    <w:pPr>
      <w:ind w:left="720"/>
      <w:contextualSpacing/>
    </w:pPr>
  </w:style>
  <w:style w:type="paragraph" w:styleId="Titre">
    <w:name w:val="Title"/>
    <w:basedOn w:val="Normal"/>
    <w:next w:val="Normal"/>
    <w:link w:val="TitreCar"/>
    <w:uiPriority w:val="10"/>
    <w:qFormat/>
    <w:rsid w:val="00D7777A"/>
    <w:pPr>
      <w:spacing w:before="240" w:after="60"/>
      <w:jc w:val="center"/>
      <w:outlineLvl w:val="0"/>
    </w:pPr>
    <w:rPr>
      <w:rFonts w:ascii="Cambria" w:eastAsia="Times New Roman" w:hAnsi="Cambria"/>
      <w:b/>
      <w:bCs/>
      <w:kern w:val="28"/>
      <w:sz w:val="32"/>
      <w:szCs w:val="32"/>
    </w:rPr>
  </w:style>
  <w:style w:type="character" w:customStyle="1" w:styleId="TitreCar">
    <w:name w:val="Title Char"/>
    <w:basedOn w:val="Policepardfaut"/>
    <w:link w:val="Titre"/>
    <w:uiPriority w:val="10"/>
    <w:rsid w:val="00D7777A"/>
    <w:rPr>
      <w:rFonts w:ascii="Cambria" w:eastAsia="Times New Roman" w:hAnsi="Cambria" w:cs="Times New Roman"/>
      <w:b/>
      <w:bCs/>
      <w:kern w:val="28"/>
      <w:sz w:val="32"/>
      <w:szCs w:val="32"/>
    </w:rPr>
  </w:style>
  <w:style w:type="paragraph" w:styleId="Textedebulles">
    <w:name w:val="Balloon Text"/>
    <w:basedOn w:val="Normal"/>
    <w:link w:val="TextedebullesCar"/>
    <w:uiPriority w:val="99"/>
    <w:semiHidden/>
    <w:unhideWhenUsed/>
    <w:rsid w:val="004A6468"/>
    <w:pPr>
      <w:spacing w:after="0" w:line="240" w:lineRule="auto"/>
    </w:pPr>
    <w:rPr>
      <w:rFonts w:ascii="Tahoma" w:hAnsi="Tahoma" w:cs="Tahoma"/>
      <w:sz w:val="16"/>
      <w:szCs w:val="16"/>
    </w:rPr>
  </w:style>
  <w:style w:type="character" w:customStyle="1" w:styleId="TextedebullesCar">
    <w:name w:val="Balloon Text Char"/>
    <w:basedOn w:val="Policepardfaut"/>
    <w:link w:val="Textedebulles"/>
    <w:uiPriority w:val="99"/>
    <w:semiHidden/>
    <w:rsid w:val="004A646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16</Pages>
  <Words>3056</Words>
  <Characters>17424</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DMEZA</dc:creator>
  <cp:lastModifiedBy>DMEZA</cp:lastModifiedBy>
  <cp:revision>61</cp:revision>
  <cp:lastPrinted>2015-08-24T15:44:00Z</cp:lastPrinted>
  <dcterms:created xsi:type="dcterms:W3CDTF">2015-08-31T17:44:00Z</dcterms:created>
  <dcterms:modified xsi:type="dcterms:W3CDTF">2015-09-03T15:47:00Z</dcterms:modified>
</cp:coreProperties>
</file>